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59A8" w:rsidRDefault="00A259A8" w:rsidP="00A259A8">
      <w:pPr>
        <w:jc w:val="cente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pPr>
    </w:p>
    <w:p w:rsidR="00A71F43" w:rsidRDefault="00A259A8" w:rsidP="00A259A8">
      <w:pPr>
        <w:jc w:val="cente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pP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Внедрение</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 xml:space="preserve"> </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ВФСК</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 xml:space="preserve"> </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«ГТО»</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 xml:space="preserve"> </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в</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 xml:space="preserve"> </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образовательных</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 xml:space="preserve"> </w:t>
      </w:r>
      <w: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t>учреждениях</w:t>
      </w:r>
    </w:p>
    <w:p w:rsidR="00A259A8" w:rsidRDefault="00A259A8" w:rsidP="00A259A8">
      <w:pPr>
        <w:jc w:val="cente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pPr>
    </w:p>
    <w:p w:rsidR="00A259A8" w:rsidRDefault="00A259A8" w:rsidP="00A259A8">
      <w:pPr>
        <w:jc w:val="cente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pPr>
    </w:p>
    <w:p w:rsidR="00A259A8" w:rsidRDefault="00A259A8" w:rsidP="00A259A8">
      <w:pPr>
        <w:jc w:val="center"/>
        <w:rPr>
          <w:rFonts w:asciiTheme="majorHAnsi" w:eastAsiaTheme="majorEastAsia" w:hAnsi="Trebuchet MS" w:cstheme="majorBidi"/>
          <w:b/>
          <w:bCs/>
          <w:color w:val="F79646" w:themeColor="accent6"/>
          <w:kern w:val="24"/>
          <w:sz w:val="108"/>
          <w:szCs w:val="108"/>
          <w14:reflection w14:blurRad="6350" w14:stA="55000" w14:stPos="0" w14:endA="300" w14:endPos="45500" w14:dist="0" w14:dir="5400000" w14:fadeDir="5400000" w14:sx="100000" w14:sy="-100000" w14:kx="0" w14:ky="0" w14:algn="bl"/>
        </w:rPr>
      </w:pPr>
    </w:p>
    <w:p w:rsidR="00A259A8" w:rsidRDefault="00A259A8" w:rsidP="00A259A8">
      <w:pPr>
        <w:pStyle w:val="a3"/>
        <w:spacing w:before="125" w:beforeAutospacing="0" w:after="60" w:afterAutospacing="0"/>
        <w:jc w:val="center"/>
        <w:rPr>
          <w:rFonts w:eastAsiaTheme="minorEastAsia"/>
          <w:color w:val="F79646" w:themeColor="accent6"/>
          <w:kern w:val="24"/>
          <w:sz w:val="72"/>
          <w:szCs w:val="72"/>
        </w:rPr>
      </w:pPr>
    </w:p>
    <w:p w:rsidR="00A259A8" w:rsidRPr="00A259A8" w:rsidRDefault="00A259A8" w:rsidP="00A259A8">
      <w:pPr>
        <w:pStyle w:val="a3"/>
        <w:spacing w:before="125" w:beforeAutospacing="0" w:after="60" w:afterAutospacing="0"/>
        <w:jc w:val="center"/>
        <w:rPr>
          <w:sz w:val="72"/>
          <w:szCs w:val="72"/>
        </w:rPr>
      </w:pPr>
      <w:r w:rsidRPr="00A259A8">
        <w:rPr>
          <w:rFonts w:eastAsiaTheme="minorEastAsia"/>
          <w:color w:val="F79646" w:themeColor="accent6"/>
          <w:kern w:val="24"/>
          <w:sz w:val="72"/>
          <w:szCs w:val="72"/>
        </w:rPr>
        <w:t>Формирование заявки и согласие родителей на выполнение нормативов (обязательных и по выбору) Всероссийского физкультурно-спортивного комплекса «Готов к труду и обороне» (ГТО)</w:t>
      </w:r>
    </w:p>
    <w:p w:rsidR="00A259A8" w:rsidRPr="00A259A8" w:rsidRDefault="00A259A8" w:rsidP="00A259A8">
      <w:pPr>
        <w:pStyle w:val="a3"/>
        <w:spacing w:before="197" w:beforeAutospacing="0" w:after="60" w:afterAutospacing="0"/>
        <w:ind w:left="72"/>
        <w:jc w:val="center"/>
        <w:rPr>
          <w:rFonts w:eastAsiaTheme="minorEastAsia"/>
          <w:b/>
          <w:bCs/>
          <w:color w:val="FF0000"/>
          <w:kern w:val="24"/>
          <w:sz w:val="144"/>
          <w:szCs w:val="144"/>
        </w:rPr>
      </w:pPr>
      <w:r w:rsidRPr="00A259A8">
        <w:rPr>
          <w:rFonts w:eastAsiaTheme="minorEastAsia"/>
          <w:b/>
          <w:bCs/>
          <w:color w:val="FF0000"/>
          <w:kern w:val="24"/>
          <w:sz w:val="144"/>
          <w:szCs w:val="144"/>
        </w:rPr>
        <w:t>до 20.09.2015 года</w:t>
      </w:r>
    </w:p>
    <w:p w:rsidR="00A259A8" w:rsidRDefault="00A259A8" w:rsidP="00A259A8">
      <w:pPr>
        <w:pStyle w:val="a3"/>
        <w:spacing w:before="197" w:beforeAutospacing="0" w:after="60" w:afterAutospacing="0"/>
        <w:ind w:left="72"/>
        <w:jc w:val="center"/>
        <w:rPr>
          <w:rFonts w:eastAsiaTheme="minorEastAsia"/>
          <w:b/>
          <w:bCs/>
          <w:color w:val="0070C0"/>
          <w:kern w:val="24"/>
          <w:sz w:val="72"/>
          <w:szCs w:val="72"/>
        </w:rPr>
      </w:pPr>
    </w:p>
    <w:p w:rsidR="00A259A8" w:rsidRDefault="00A259A8" w:rsidP="00A259A8">
      <w:pPr>
        <w:pStyle w:val="a3"/>
        <w:spacing w:before="197" w:beforeAutospacing="0" w:after="60" w:afterAutospacing="0"/>
        <w:ind w:left="72"/>
        <w:jc w:val="center"/>
        <w:rPr>
          <w:rFonts w:eastAsiaTheme="minorEastAsia"/>
          <w:b/>
          <w:bCs/>
          <w:color w:val="0070C0"/>
          <w:kern w:val="24"/>
          <w:sz w:val="72"/>
          <w:szCs w:val="72"/>
        </w:rPr>
      </w:pPr>
    </w:p>
    <w:p w:rsidR="00A259A8" w:rsidRDefault="00A259A8" w:rsidP="00A259A8">
      <w:pPr>
        <w:spacing w:after="0" w:line="240" w:lineRule="auto"/>
        <w:ind w:left="-284"/>
        <w:jc w:val="center"/>
        <w:rPr>
          <w:rFonts w:ascii="Times New Roman" w:eastAsiaTheme="minorEastAsia" w:hAnsi="Times New Roman" w:cs="Times New Roman"/>
          <w:b/>
          <w:bCs/>
          <w:color w:val="0070C0"/>
          <w:kern w:val="24"/>
          <w:sz w:val="72"/>
          <w:szCs w:val="72"/>
          <w:lang w:eastAsia="ru-RU"/>
        </w:rPr>
      </w:pPr>
    </w:p>
    <w:p w:rsidR="00A259A8" w:rsidRDefault="00A259A8" w:rsidP="00A259A8">
      <w:pPr>
        <w:spacing w:after="0" w:line="240" w:lineRule="auto"/>
        <w:ind w:left="-284"/>
        <w:jc w:val="center"/>
        <w:rPr>
          <w:rFonts w:ascii="Times New Roman" w:eastAsiaTheme="minorEastAsia" w:hAnsi="Times New Roman" w:cs="Times New Roman"/>
          <w:b/>
          <w:bCs/>
          <w:color w:val="0070C0"/>
          <w:kern w:val="24"/>
          <w:sz w:val="72"/>
          <w:szCs w:val="72"/>
          <w:lang w:eastAsia="ru-RU"/>
        </w:rPr>
      </w:pPr>
    </w:p>
    <w:p w:rsidR="00A259A8" w:rsidRDefault="00A259A8" w:rsidP="00A259A8">
      <w:pPr>
        <w:spacing w:after="0" w:line="240" w:lineRule="auto"/>
        <w:ind w:left="-284"/>
        <w:jc w:val="center"/>
        <w:rPr>
          <w:rFonts w:ascii="Times New Roman" w:eastAsia="Times New Roman" w:hAnsi="Times New Roman" w:cs="Times New Roman"/>
          <w:b/>
          <w:sz w:val="20"/>
          <w:szCs w:val="20"/>
          <w:lang w:eastAsia="ru-RU"/>
        </w:rPr>
      </w:pPr>
    </w:p>
    <w:p w:rsidR="00A259A8" w:rsidRPr="00A259A8" w:rsidRDefault="00A259A8" w:rsidP="00A259A8">
      <w:pPr>
        <w:spacing w:after="0" w:line="240" w:lineRule="auto"/>
        <w:ind w:left="-284"/>
        <w:jc w:val="center"/>
        <w:rPr>
          <w:rFonts w:ascii="Times New Roman" w:eastAsia="Times New Roman" w:hAnsi="Times New Roman" w:cs="Times New Roman"/>
          <w:b/>
          <w:sz w:val="20"/>
          <w:szCs w:val="20"/>
          <w:lang w:eastAsia="ru-RU"/>
        </w:rPr>
      </w:pPr>
      <w:r w:rsidRPr="00A259A8">
        <w:rPr>
          <w:rFonts w:ascii="Times New Roman" w:eastAsia="Times New Roman" w:hAnsi="Times New Roman" w:cs="Times New Roman"/>
          <w:b/>
          <w:sz w:val="20"/>
          <w:szCs w:val="20"/>
          <w:lang w:eastAsia="ru-RU"/>
        </w:rPr>
        <w:t>ЗАЯВКА</w:t>
      </w:r>
    </w:p>
    <w:p w:rsidR="00A259A8" w:rsidRPr="00A259A8" w:rsidRDefault="00A259A8" w:rsidP="00A259A8">
      <w:pPr>
        <w:spacing w:after="0" w:line="240" w:lineRule="auto"/>
        <w:ind w:left="-284"/>
        <w:jc w:val="center"/>
        <w:rPr>
          <w:rFonts w:ascii="Times New Roman" w:eastAsia="Times New Roman" w:hAnsi="Times New Roman" w:cs="Times New Roman"/>
          <w:b/>
          <w:sz w:val="20"/>
          <w:szCs w:val="20"/>
          <w:lang w:eastAsia="ru-RU"/>
        </w:rPr>
      </w:pPr>
      <w:r w:rsidRPr="00A259A8">
        <w:rPr>
          <w:rFonts w:ascii="Times New Roman" w:eastAsia="Times New Roman" w:hAnsi="Times New Roman" w:cs="Times New Roman"/>
          <w:b/>
          <w:sz w:val="20"/>
          <w:szCs w:val="20"/>
          <w:lang w:eastAsia="ru-RU"/>
        </w:rPr>
        <w:t xml:space="preserve">на прохождение тестирования в рамках Всероссийского физкультурно-спортивного комплекса </w:t>
      </w:r>
    </w:p>
    <w:p w:rsidR="00A259A8" w:rsidRPr="00A259A8" w:rsidRDefault="00A259A8" w:rsidP="00A259A8">
      <w:pPr>
        <w:spacing w:after="0" w:line="240" w:lineRule="auto"/>
        <w:ind w:left="-284"/>
        <w:jc w:val="center"/>
        <w:rPr>
          <w:rFonts w:ascii="Times New Roman" w:eastAsia="Times New Roman" w:hAnsi="Times New Roman" w:cs="Times New Roman"/>
          <w:b/>
          <w:sz w:val="20"/>
          <w:szCs w:val="20"/>
          <w:lang w:eastAsia="ru-RU"/>
        </w:rPr>
      </w:pPr>
      <w:r w:rsidRPr="00A259A8">
        <w:rPr>
          <w:rFonts w:ascii="Times New Roman" w:eastAsia="Times New Roman" w:hAnsi="Times New Roman" w:cs="Times New Roman"/>
          <w:b/>
          <w:sz w:val="20"/>
          <w:szCs w:val="20"/>
          <w:lang w:eastAsia="ru-RU"/>
        </w:rPr>
        <w:t>«Готов к труду и обороне» (ГТО)</w:t>
      </w:r>
    </w:p>
    <w:p w:rsidR="00A259A8" w:rsidRPr="00A259A8" w:rsidRDefault="00A259A8" w:rsidP="00A259A8">
      <w:pPr>
        <w:spacing w:after="0" w:line="240" w:lineRule="auto"/>
        <w:ind w:left="-284"/>
        <w:jc w:val="center"/>
        <w:rPr>
          <w:rFonts w:ascii="Times New Roman" w:eastAsia="Times New Roman" w:hAnsi="Times New Roman" w:cs="Times New Roman"/>
          <w:b/>
          <w:sz w:val="20"/>
          <w:szCs w:val="20"/>
          <w:lang w:eastAsia="ru-RU"/>
        </w:rPr>
      </w:pP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686"/>
        <w:gridCol w:w="6237"/>
      </w:tblGrid>
      <w:tr w:rsidR="00A259A8" w:rsidRPr="00A259A8" w:rsidTr="00E04BE9">
        <w:trPr>
          <w:trHeight w:val="541"/>
        </w:trPr>
        <w:tc>
          <w:tcPr>
            <w:tcW w:w="567" w:type="dxa"/>
            <w:shd w:val="clear" w:color="auto" w:fill="F3F3F3"/>
            <w:vAlign w:val="center"/>
          </w:tcPr>
          <w:p w:rsidR="00A259A8" w:rsidRPr="00A259A8" w:rsidRDefault="00A259A8" w:rsidP="00A259A8">
            <w:pPr>
              <w:spacing w:after="0" w:line="240" w:lineRule="auto"/>
              <w:jc w:val="center"/>
              <w:rPr>
                <w:rFonts w:ascii="Times New Roman" w:eastAsia="Times New Roman" w:hAnsi="Times New Roman" w:cs="Times New Roman"/>
                <w:b/>
                <w:sz w:val="24"/>
                <w:szCs w:val="24"/>
                <w:lang w:eastAsia="ru-RU"/>
              </w:rPr>
            </w:pPr>
            <w:r w:rsidRPr="00A259A8">
              <w:rPr>
                <w:rFonts w:ascii="Times New Roman" w:eastAsia="Times New Roman" w:hAnsi="Times New Roman" w:cs="Times New Roman"/>
                <w:b/>
                <w:sz w:val="24"/>
                <w:szCs w:val="24"/>
                <w:lang w:eastAsia="ru-RU"/>
              </w:rPr>
              <w:t>№</w:t>
            </w:r>
          </w:p>
        </w:tc>
        <w:tc>
          <w:tcPr>
            <w:tcW w:w="3686" w:type="dxa"/>
            <w:shd w:val="clear" w:color="auto" w:fill="F3F3F3"/>
            <w:vAlign w:val="center"/>
          </w:tcPr>
          <w:p w:rsidR="00A259A8" w:rsidRPr="00A259A8" w:rsidRDefault="00A259A8" w:rsidP="00A259A8">
            <w:pPr>
              <w:spacing w:after="0" w:line="240" w:lineRule="auto"/>
              <w:jc w:val="center"/>
              <w:rPr>
                <w:rFonts w:ascii="Times New Roman" w:eastAsia="Times New Roman" w:hAnsi="Times New Roman" w:cs="Times New Roman"/>
                <w:b/>
                <w:sz w:val="24"/>
                <w:szCs w:val="24"/>
                <w:lang w:eastAsia="ru-RU"/>
              </w:rPr>
            </w:pPr>
            <w:r w:rsidRPr="00A259A8">
              <w:rPr>
                <w:rFonts w:ascii="Times New Roman" w:eastAsia="Times New Roman" w:hAnsi="Times New Roman" w:cs="Times New Roman"/>
                <w:b/>
                <w:sz w:val="24"/>
                <w:szCs w:val="24"/>
                <w:lang w:eastAsia="ru-RU"/>
              </w:rPr>
              <w:t>Наименование</w:t>
            </w:r>
          </w:p>
        </w:tc>
        <w:tc>
          <w:tcPr>
            <w:tcW w:w="6237" w:type="dxa"/>
            <w:shd w:val="clear" w:color="auto" w:fill="F3F3F3"/>
            <w:vAlign w:val="center"/>
          </w:tcPr>
          <w:p w:rsidR="00A259A8" w:rsidRPr="00A259A8" w:rsidRDefault="00A259A8" w:rsidP="00A259A8">
            <w:pPr>
              <w:spacing w:after="0" w:line="240" w:lineRule="auto"/>
              <w:jc w:val="center"/>
              <w:rPr>
                <w:rFonts w:ascii="Times New Roman" w:eastAsia="Times New Roman" w:hAnsi="Times New Roman" w:cs="Times New Roman"/>
                <w:b/>
                <w:sz w:val="24"/>
                <w:szCs w:val="24"/>
                <w:lang w:eastAsia="ru-RU"/>
              </w:rPr>
            </w:pPr>
            <w:r w:rsidRPr="00A259A8">
              <w:rPr>
                <w:rFonts w:ascii="Times New Roman" w:eastAsia="Times New Roman" w:hAnsi="Times New Roman" w:cs="Times New Roman"/>
                <w:b/>
                <w:sz w:val="24"/>
                <w:szCs w:val="24"/>
                <w:lang w:eastAsia="ru-RU"/>
              </w:rPr>
              <w:t>Информация</w:t>
            </w:r>
          </w:p>
        </w:tc>
      </w:tr>
      <w:tr w:rsidR="00A259A8" w:rsidRPr="00A259A8" w:rsidTr="00E04BE9">
        <w:trPr>
          <w:trHeight w:val="545"/>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Фамилия, Имя, Отчество</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53"/>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Пол</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val="en-US" w:eastAsia="ru-RU"/>
              </w:rPr>
              <w:t>ID</w:t>
            </w:r>
            <w:r w:rsidRPr="00A259A8">
              <w:rPr>
                <w:rFonts w:ascii="Times New Roman" w:eastAsia="Times New Roman" w:hAnsi="Times New Roman" w:cs="Times New Roman"/>
                <w:sz w:val="24"/>
                <w:szCs w:val="24"/>
                <w:lang w:eastAsia="ru-RU"/>
              </w:rPr>
              <w:t xml:space="preserve"> номер-</w:t>
            </w:r>
          </w:p>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 xml:space="preserve">Идентификационный номер участника тестирования в АИС ГТО </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76"/>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Дата рождения</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 xml:space="preserve">Документ, удостоверяющий личность (паспорт или </w:t>
            </w:r>
            <w:proofErr w:type="spellStart"/>
            <w:r w:rsidRPr="00A259A8">
              <w:rPr>
                <w:rFonts w:ascii="Times New Roman" w:eastAsia="Times New Roman" w:hAnsi="Times New Roman" w:cs="Times New Roman"/>
                <w:sz w:val="24"/>
                <w:szCs w:val="24"/>
                <w:lang w:eastAsia="ru-RU"/>
              </w:rPr>
              <w:t>св</w:t>
            </w:r>
            <w:proofErr w:type="spellEnd"/>
            <w:r w:rsidRPr="00A259A8">
              <w:rPr>
                <w:rFonts w:ascii="Times New Roman" w:eastAsia="Times New Roman" w:hAnsi="Times New Roman" w:cs="Times New Roman"/>
                <w:sz w:val="24"/>
                <w:szCs w:val="24"/>
                <w:lang w:eastAsia="ru-RU"/>
              </w:rPr>
              <w:t>-во о рождении)</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69"/>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Адрес места жительства</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63"/>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Контактный телефон</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57"/>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Адрес электронной почты</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51"/>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Основное место учебы</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59"/>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Спортивное звание</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rPr>
          <w:trHeight w:val="553"/>
        </w:trPr>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Почетное спортивное звание</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Спортивный разряд с указанием вида спорта</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p>
        </w:tc>
      </w:tr>
      <w:tr w:rsidR="00A259A8" w:rsidRPr="00A259A8" w:rsidTr="00E04BE9">
        <w:tc>
          <w:tcPr>
            <w:tcW w:w="567" w:type="dxa"/>
            <w:shd w:val="clear" w:color="auto" w:fill="F3F3F3"/>
            <w:vAlign w:val="center"/>
          </w:tcPr>
          <w:p w:rsidR="00A259A8" w:rsidRPr="00A259A8" w:rsidRDefault="00A259A8" w:rsidP="00A259A8">
            <w:pPr>
              <w:numPr>
                <w:ilvl w:val="0"/>
                <w:numId w:val="1"/>
              </w:numPr>
              <w:tabs>
                <w:tab w:val="left" w:pos="149"/>
              </w:tabs>
              <w:spacing w:after="0" w:line="240" w:lineRule="auto"/>
              <w:jc w:val="center"/>
              <w:rPr>
                <w:rFonts w:ascii="Times New Roman" w:eastAsia="Times New Roman" w:hAnsi="Times New Roman" w:cs="Times New Roman"/>
                <w:sz w:val="24"/>
                <w:szCs w:val="24"/>
                <w:lang w:eastAsia="ru-RU"/>
              </w:rPr>
            </w:pPr>
          </w:p>
        </w:tc>
        <w:tc>
          <w:tcPr>
            <w:tcW w:w="3686" w:type="dxa"/>
            <w:shd w:val="clear" w:color="auto" w:fill="auto"/>
            <w:vAlign w:val="center"/>
          </w:tcPr>
          <w:p w:rsidR="00A259A8" w:rsidRPr="00A259A8" w:rsidRDefault="00A259A8" w:rsidP="00A259A8">
            <w:pPr>
              <w:spacing w:after="0" w:line="240" w:lineRule="auto"/>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Перечень выбранных испытаний</w:t>
            </w:r>
          </w:p>
        </w:tc>
        <w:tc>
          <w:tcPr>
            <w:tcW w:w="6237" w:type="dxa"/>
            <w:shd w:val="clear" w:color="auto" w:fill="auto"/>
          </w:tcPr>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1.________________________________________________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2.________________________________________________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3.________________________________________________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4.________________________________________________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5.________________________________________________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6.________________________________________________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7.________________________________________________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8.________________________________________________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9.________________________________________________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10._______________________________________________</w:t>
            </w:r>
          </w:p>
          <w:p w:rsidR="00A259A8" w:rsidRPr="00A259A8" w:rsidRDefault="00A259A8" w:rsidP="00A259A8">
            <w:pPr>
              <w:spacing w:after="0" w:line="240" w:lineRule="auto"/>
              <w:jc w:val="both"/>
              <w:rPr>
                <w:rFonts w:ascii="Times New Roman" w:eastAsia="Times New Roman" w:hAnsi="Times New Roman" w:cs="Times New Roman"/>
                <w:sz w:val="24"/>
                <w:szCs w:val="24"/>
                <w:lang w:eastAsia="ru-RU"/>
              </w:rPr>
            </w:pPr>
            <w:r w:rsidRPr="00A259A8">
              <w:rPr>
                <w:rFonts w:ascii="Times New Roman" w:eastAsia="Times New Roman" w:hAnsi="Times New Roman" w:cs="Times New Roman"/>
                <w:sz w:val="24"/>
                <w:szCs w:val="24"/>
                <w:lang w:eastAsia="ru-RU"/>
              </w:rPr>
              <w:t>11._______________________________________________</w:t>
            </w:r>
          </w:p>
        </w:tc>
      </w:tr>
    </w:tbl>
    <w:p w:rsidR="00A259A8" w:rsidRPr="00A259A8" w:rsidRDefault="00A259A8" w:rsidP="00A259A8">
      <w:pPr>
        <w:spacing w:after="0" w:line="240" w:lineRule="auto"/>
        <w:jc w:val="both"/>
        <w:rPr>
          <w:rFonts w:ascii="Times New Roman" w:eastAsia="Times New Roman" w:hAnsi="Times New Roman" w:cs="Times New Roman"/>
          <w:sz w:val="20"/>
          <w:szCs w:val="20"/>
          <w:lang w:eastAsia="ru-RU"/>
        </w:rPr>
      </w:pPr>
    </w:p>
    <w:p w:rsidR="00D51BF9" w:rsidRDefault="00D51BF9" w:rsidP="00A259A8">
      <w:pPr>
        <w:shd w:val="clear" w:color="auto" w:fill="FFFFFF"/>
        <w:spacing w:after="0" w:line="240" w:lineRule="auto"/>
        <w:ind w:left="-567" w:firstLine="567"/>
        <w:jc w:val="both"/>
        <w:textAlignment w:val="baseline"/>
        <w:rPr>
          <w:rFonts w:ascii="Times New Roman" w:eastAsia="Calibri" w:hAnsi="Times New Roman" w:cs="Times New Roman"/>
          <w:sz w:val="24"/>
          <w:szCs w:val="20"/>
          <w:lang w:eastAsia="ru-RU"/>
        </w:rPr>
      </w:pPr>
    </w:p>
    <w:p w:rsidR="00D51BF9" w:rsidRDefault="00D51BF9" w:rsidP="00A259A8">
      <w:pPr>
        <w:shd w:val="clear" w:color="auto" w:fill="FFFFFF"/>
        <w:spacing w:after="0" w:line="240" w:lineRule="auto"/>
        <w:ind w:left="-567" w:firstLine="567"/>
        <w:jc w:val="both"/>
        <w:textAlignment w:val="baseline"/>
        <w:rPr>
          <w:rFonts w:ascii="Times New Roman" w:eastAsia="Calibri" w:hAnsi="Times New Roman" w:cs="Times New Roman"/>
          <w:sz w:val="24"/>
          <w:szCs w:val="20"/>
          <w:lang w:eastAsia="ru-RU"/>
        </w:rPr>
      </w:pPr>
    </w:p>
    <w:p w:rsidR="00D51BF9" w:rsidRDefault="00D51BF9" w:rsidP="00A259A8">
      <w:pPr>
        <w:shd w:val="clear" w:color="auto" w:fill="FFFFFF"/>
        <w:spacing w:after="0" w:line="240" w:lineRule="auto"/>
        <w:ind w:left="-567" w:firstLine="567"/>
        <w:jc w:val="both"/>
        <w:textAlignment w:val="baseline"/>
        <w:rPr>
          <w:rFonts w:ascii="Times New Roman" w:eastAsia="Calibri" w:hAnsi="Times New Roman" w:cs="Times New Roman"/>
          <w:sz w:val="24"/>
          <w:szCs w:val="20"/>
          <w:lang w:eastAsia="ru-RU"/>
        </w:rPr>
      </w:pPr>
    </w:p>
    <w:p w:rsidR="00A259A8" w:rsidRPr="00A259A8" w:rsidRDefault="00A259A8" w:rsidP="00A259A8">
      <w:pPr>
        <w:shd w:val="clear" w:color="auto" w:fill="FFFFFF"/>
        <w:spacing w:after="0" w:line="240" w:lineRule="auto"/>
        <w:ind w:left="-567" w:firstLine="567"/>
        <w:jc w:val="both"/>
        <w:textAlignment w:val="baseline"/>
        <w:rPr>
          <w:rFonts w:ascii="Times New Roman" w:eastAsia="Calibri" w:hAnsi="Times New Roman" w:cs="Times New Roman"/>
          <w:sz w:val="24"/>
          <w:szCs w:val="20"/>
          <w:lang w:eastAsia="ru-RU"/>
        </w:rPr>
      </w:pPr>
      <w:bookmarkStart w:id="0" w:name="_GoBack"/>
      <w:bookmarkEnd w:id="0"/>
      <w:r w:rsidRPr="00A259A8">
        <w:rPr>
          <w:rFonts w:ascii="Times New Roman" w:eastAsia="Calibri" w:hAnsi="Times New Roman" w:cs="Times New Roman"/>
          <w:sz w:val="24"/>
          <w:szCs w:val="20"/>
          <w:lang w:eastAsia="ru-RU"/>
        </w:rPr>
        <w:lastRenderedPageBreak/>
        <w:t>Я</w:t>
      </w:r>
      <w:r w:rsidRPr="00A259A8">
        <w:rPr>
          <w:rFonts w:ascii="Times New Roman" w:eastAsia="Calibri" w:hAnsi="Times New Roman" w:cs="Times New Roman"/>
          <w:sz w:val="24"/>
          <w:szCs w:val="20"/>
          <w:u w:val="single"/>
          <w:lang w:eastAsia="ru-RU"/>
        </w:rPr>
        <w:t>,</w:t>
      </w:r>
      <w:proofErr w:type="gramStart"/>
      <w:r w:rsidRPr="00A259A8">
        <w:rPr>
          <w:rFonts w:ascii="Times New Roman" w:eastAsia="Calibri" w:hAnsi="Times New Roman" w:cs="Times New Roman"/>
          <w:sz w:val="24"/>
          <w:szCs w:val="20"/>
          <w:u w:val="single"/>
          <w:lang w:eastAsia="ru-RU"/>
        </w:rPr>
        <w:t xml:space="preserve">                                                                                                   ,</w:t>
      </w:r>
      <w:proofErr w:type="gramEnd"/>
      <w:r w:rsidRPr="00A259A8">
        <w:rPr>
          <w:rFonts w:ascii="Times New Roman" w:eastAsia="Calibri" w:hAnsi="Times New Roman" w:cs="Times New Roman"/>
          <w:sz w:val="24"/>
          <w:szCs w:val="20"/>
          <w:u w:val="single"/>
          <w:lang w:eastAsia="ru-RU"/>
        </w:rPr>
        <w:t xml:space="preserve"> паспорт                                           </w:t>
      </w:r>
      <w:r w:rsidRPr="00A259A8">
        <w:rPr>
          <w:rFonts w:ascii="Times New Roman" w:eastAsia="Calibri" w:hAnsi="Times New Roman" w:cs="Times New Roman"/>
          <w:sz w:val="24"/>
          <w:szCs w:val="20"/>
          <w:lang w:eastAsia="ru-RU"/>
        </w:rPr>
        <w:t>,</w:t>
      </w:r>
    </w:p>
    <w:p w:rsidR="00A259A8" w:rsidRPr="00A259A8" w:rsidRDefault="00A259A8" w:rsidP="00A259A8">
      <w:pPr>
        <w:shd w:val="clear" w:color="auto" w:fill="FFFFFF"/>
        <w:spacing w:after="0" w:line="240" w:lineRule="auto"/>
        <w:ind w:left="-567" w:firstLine="567"/>
        <w:jc w:val="both"/>
        <w:textAlignment w:val="baseline"/>
        <w:rPr>
          <w:rFonts w:ascii="Times New Roman" w:eastAsia="Calibri" w:hAnsi="Times New Roman" w:cs="Times New Roman"/>
          <w:i/>
          <w:sz w:val="20"/>
          <w:szCs w:val="20"/>
          <w:lang w:eastAsia="ru-RU"/>
        </w:rPr>
      </w:pPr>
      <w:r w:rsidRPr="00A259A8">
        <w:rPr>
          <w:rFonts w:ascii="Times New Roman" w:eastAsia="Calibri" w:hAnsi="Times New Roman" w:cs="Times New Roman"/>
          <w:sz w:val="24"/>
          <w:szCs w:val="20"/>
          <w:u w:val="single"/>
          <w:lang w:eastAsia="ru-RU"/>
        </w:rPr>
        <w:t xml:space="preserve"> </w:t>
      </w:r>
      <w:r w:rsidRPr="00A259A8">
        <w:rPr>
          <w:rFonts w:ascii="Times New Roman" w:eastAsia="Calibri" w:hAnsi="Times New Roman" w:cs="Times New Roman"/>
          <w:i/>
          <w:sz w:val="20"/>
          <w:szCs w:val="20"/>
          <w:lang w:eastAsia="ru-RU"/>
        </w:rPr>
        <w:t xml:space="preserve">                     </w:t>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t xml:space="preserve">  (ФИО)</w:t>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r>
      <w:r w:rsidRPr="00A259A8">
        <w:rPr>
          <w:rFonts w:ascii="Times New Roman" w:eastAsia="Calibri" w:hAnsi="Times New Roman" w:cs="Times New Roman"/>
          <w:i/>
          <w:sz w:val="20"/>
          <w:szCs w:val="20"/>
          <w:lang w:eastAsia="ru-RU"/>
        </w:rPr>
        <w:tab/>
        <w:t>(серия       номер)</w:t>
      </w:r>
    </w:p>
    <w:p w:rsidR="00A259A8" w:rsidRPr="00A259A8" w:rsidRDefault="00A259A8" w:rsidP="00A259A8">
      <w:pPr>
        <w:shd w:val="clear" w:color="auto" w:fill="FFFFFF"/>
        <w:tabs>
          <w:tab w:val="center" w:pos="5148"/>
          <w:tab w:val="left" w:pos="7899"/>
        </w:tabs>
        <w:spacing w:after="0" w:line="240" w:lineRule="auto"/>
        <w:ind w:left="-567" w:firstLine="567"/>
        <w:textAlignment w:val="baseline"/>
        <w:rPr>
          <w:rFonts w:ascii="Times New Roman" w:eastAsia="Calibri" w:hAnsi="Times New Roman" w:cs="Times New Roman"/>
          <w:i/>
          <w:sz w:val="20"/>
          <w:szCs w:val="20"/>
          <w:lang w:eastAsia="ru-RU"/>
        </w:rPr>
      </w:pPr>
      <w:r w:rsidRPr="00A259A8">
        <w:rPr>
          <w:rFonts w:ascii="Times New Roman" w:eastAsia="Calibri" w:hAnsi="Times New Roman" w:cs="Times New Roman"/>
          <w:i/>
          <w:sz w:val="24"/>
          <w:szCs w:val="20"/>
          <w:lang w:eastAsia="ru-RU"/>
        </w:rPr>
        <w:tab/>
      </w: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i/>
          <w:sz w:val="24"/>
          <w:szCs w:val="20"/>
          <w:lang w:eastAsia="ru-RU"/>
        </w:rPr>
      </w:pPr>
      <w:r w:rsidRPr="00A259A8">
        <w:rPr>
          <w:rFonts w:ascii="Times New Roman" w:eastAsia="Calibri" w:hAnsi="Times New Roman" w:cs="Times New Roman"/>
          <w:sz w:val="24"/>
          <w:szCs w:val="20"/>
          <w:lang w:eastAsia="ru-RU"/>
        </w:rPr>
        <w:t>выдан</w:t>
      </w:r>
      <w:r w:rsidRPr="00A259A8">
        <w:rPr>
          <w:rFonts w:ascii="Times New Roman" w:eastAsia="Calibri" w:hAnsi="Times New Roman" w:cs="Times New Roman"/>
          <w:i/>
          <w:sz w:val="24"/>
          <w:szCs w:val="20"/>
          <w:lang w:eastAsia="ru-RU"/>
        </w:rPr>
        <w:t>_____________________</w:t>
      </w:r>
      <w:r w:rsidRPr="00A259A8">
        <w:rPr>
          <w:rFonts w:ascii="Times New Roman" w:eastAsia="Calibri" w:hAnsi="Times New Roman" w:cs="Times New Roman"/>
          <w:sz w:val="24"/>
          <w:szCs w:val="20"/>
          <w:lang w:eastAsia="ru-RU"/>
        </w:rPr>
        <w:t>___________________________________, зарегистрированный по</w:t>
      </w: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sz w:val="20"/>
          <w:szCs w:val="20"/>
          <w:lang w:eastAsia="ru-RU"/>
        </w:rPr>
      </w:pPr>
      <w:r w:rsidRPr="00A259A8">
        <w:rPr>
          <w:rFonts w:ascii="Times New Roman" w:eastAsia="Calibri" w:hAnsi="Times New Roman" w:cs="Times New Roman"/>
          <w:i/>
          <w:sz w:val="20"/>
          <w:szCs w:val="20"/>
          <w:lang w:eastAsia="ru-RU"/>
        </w:rPr>
        <w:t xml:space="preserve">                              (кем)</w:t>
      </w:r>
      <w:r w:rsidRPr="00A259A8">
        <w:rPr>
          <w:rFonts w:ascii="Times New Roman" w:eastAsia="Calibri" w:hAnsi="Times New Roman" w:cs="Times New Roman"/>
          <w:sz w:val="20"/>
          <w:szCs w:val="20"/>
          <w:lang w:eastAsia="ru-RU"/>
        </w:rPr>
        <w:t xml:space="preserve">                                                                     </w:t>
      </w:r>
      <w:r w:rsidRPr="00A259A8">
        <w:rPr>
          <w:rFonts w:ascii="Times New Roman" w:eastAsia="Calibri" w:hAnsi="Times New Roman" w:cs="Times New Roman"/>
          <w:i/>
          <w:sz w:val="20"/>
          <w:szCs w:val="20"/>
          <w:lang w:eastAsia="ru-RU"/>
        </w:rPr>
        <w:t>(когда</w:t>
      </w:r>
      <w:r w:rsidRPr="00A259A8">
        <w:rPr>
          <w:rFonts w:ascii="Times New Roman" w:eastAsia="Calibri" w:hAnsi="Times New Roman" w:cs="Times New Roman"/>
          <w:sz w:val="20"/>
          <w:szCs w:val="20"/>
          <w:lang w:eastAsia="ru-RU"/>
        </w:rPr>
        <w:t xml:space="preserve">)     </w:t>
      </w: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sz w:val="24"/>
          <w:szCs w:val="20"/>
          <w:lang w:eastAsia="ru-RU"/>
        </w:rPr>
      </w:pPr>
      <w:r w:rsidRPr="00A259A8">
        <w:rPr>
          <w:rFonts w:ascii="Times New Roman" w:eastAsia="Calibri" w:hAnsi="Times New Roman" w:cs="Times New Roman"/>
          <w:sz w:val="24"/>
          <w:szCs w:val="20"/>
          <w:lang w:eastAsia="ru-RU"/>
        </w:rPr>
        <w:t xml:space="preserve">адресу:______________________________________, являюсь законным представителем </w:t>
      </w: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sz w:val="24"/>
          <w:szCs w:val="20"/>
          <w:lang w:eastAsia="ru-RU"/>
        </w:rPr>
      </w:pP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sz w:val="24"/>
          <w:szCs w:val="20"/>
          <w:lang w:eastAsia="ru-RU"/>
        </w:rPr>
      </w:pPr>
      <w:r w:rsidRPr="00A259A8">
        <w:rPr>
          <w:rFonts w:ascii="Times New Roman" w:eastAsia="Calibri" w:hAnsi="Times New Roman" w:cs="Times New Roman"/>
          <w:sz w:val="24"/>
          <w:szCs w:val="20"/>
          <w:lang w:eastAsia="ru-RU"/>
        </w:rPr>
        <w:t xml:space="preserve">несовершеннолетнего_________________________________________, ________года рождения, </w:t>
      </w:r>
    </w:p>
    <w:p w:rsidR="00A259A8" w:rsidRPr="00A259A8" w:rsidRDefault="00A259A8" w:rsidP="00A259A8">
      <w:pPr>
        <w:shd w:val="clear" w:color="auto" w:fill="FFFFFF"/>
        <w:spacing w:after="0" w:line="0" w:lineRule="atLeast"/>
        <w:ind w:left="-567" w:firstLine="567"/>
        <w:jc w:val="both"/>
        <w:textAlignment w:val="baseline"/>
        <w:rPr>
          <w:rFonts w:ascii="Times New Roman" w:eastAsia="Times New Roman" w:hAnsi="Times New Roman" w:cs="Times New Roman"/>
          <w:i/>
          <w:color w:val="000000"/>
          <w:sz w:val="20"/>
          <w:szCs w:val="20"/>
          <w:lang w:eastAsia="ru-RU"/>
        </w:rPr>
      </w:pPr>
      <w:r w:rsidRPr="00A259A8">
        <w:rPr>
          <w:rFonts w:ascii="Times New Roman" w:eastAsia="Times New Roman" w:hAnsi="Times New Roman" w:cs="Times New Roman"/>
          <w:i/>
          <w:color w:val="000000"/>
          <w:sz w:val="20"/>
          <w:szCs w:val="20"/>
          <w:lang w:eastAsia="ru-RU"/>
        </w:rPr>
        <w:t xml:space="preserve">                                                                                        (ФИО)</w:t>
      </w: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sz w:val="24"/>
          <w:szCs w:val="20"/>
          <w:lang w:eastAsia="ru-RU"/>
        </w:rPr>
      </w:pP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b/>
          <w:sz w:val="24"/>
          <w:szCs w:val="20"/>
          <w:lang w:eastAsia="ru-RU"/>
        </w:rPr>
      </w:pPr>
      <w:r w:rsidRPr="00A259A8">
        <w:rPr>
          <w:rFonts w:ascii="Times New Roman" w:eastAsia="Calibri" w:hAnsi="Times New Roman" w:cs="Times New Roman"/>
          <w:b/>
          <w:sz w:val="24"/>
          <w:szCs w:val="20"/>
          <w:lang w:eastAsia="ru-RU"/>
        </w:rPr>
        <w:t>настоящим даю</w:t>
      </w:r>
      <w:r w:rsidRPr="00A259A8">
        <w:rPr>
          <w:rFonts w:ascii="Times New Roman" w:eastAsia="Times New Roman" w:hAnsi="Times New Roman" w:cs="Times New Roman"/>
          <w:b/>
          <w:color w:val="000000"/>
          <w:sz w:val="24"/>
          <w:szCs w:val="20"/>
          <w:lang w:eastAsia="ru-RU"/>
        </w:rPr>
        <w:t xml:space="preserve"> согласие:</w:t>
      </w: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sz w:val="24"/>
          <w:szCs w:val="20"/>
          <w:lang w:eastAsia="ru-RU"/>
        </w:rPr>
      </w:pPr>
    </w:p>
    <w:p w:rsidR="00A259A8" w:rsidRPr="00A259A8" w:rsidRDefault="00A259A8" w:rsidP="00A259A8">
      <w:pPr>
        <w:shd w:val="clear" w:color="auto" w:fill="FFFFFF"/>
        <w:spacing w:after="0" w:line="0" w:lineRule="atLeast"/>
        <w:ind w:left="-567" w:firstLine="567"/>
        <w:jc w:val="both"/>
        <w:textAlignment w:val="baseline"/>
        <w:rPr>
          <w:rFonts w:ascii="Times New Roman" w:eastAsia="Calibri" w:hAnsi="Times New Roman" w:cs="Times New Roman"/>
          <w:sz w:val="24"/>
          <w:szCs w:val="20"/>
          <w:lang w:eastAsia="ru-RU"/>
        </w:rPr>
      </w:pPr>
      <w:r w:rsidRPr="00A259A8">
        <w:rPr>
          <w:rFonts w:ascii="Times New Roman" w:eastAsia="Times New Roman" w:hAnsi="Times New Roman" w:cs="Times New Roman"/>
          <w:color w:val="000000"/>
          <w:sz w:val="24"/>
          <w:szCs w:val="20"/>
          <w:lang w:eastAsia="ru-RU"/>
        </w:rPr>
        <w:t>- на прохождение тестирования</w:t>
      </w:r>
      <w:r w:rsidRPr="00A259A8">
        <w:rPr>
          <w:rFonts w:ascii="Times New Roman" w:eastAsia="Times New Roman" w:hAnsi="Times New Roman" w:cs="Times New Roman"/>
          <w:sz w:val="24"/>
          <w:szCs w:val="20"/>
          <w:lang w:eastAsia="ru-RU"/>
        </w:rPr>
        <w:t xml:space="preserve"> в рамках Всероссийского физкультурно-спортивного комплекса «Готов к труду и обороне» (ГТО) </w:t>
      </w:r>
      <w:r w:rsidRPr="00A259A8">
        <w:rPr>
          <w:rFonts w:ascii="Times New Roman" w:eastAsia="Times New Roman" w:hAnsi="Times New Roman" w:cs="Times New Roman"/>
          <w:color w:val="000000"/>
          <w:sz w:val="24"/>
          <w:szCs w:val="20"/>
          <w:lang w:eastAsia="ru-RU"/>
        </w:rPr>
        <w:t>моим ребенком _______________________________________________________________________________________</w:t>
      </w:r>
      <w:r w:rsidRPr="00A259A8">
        <w:rPr>
          <w:rFonts w:ascii="Times New Roman" w:eastAsia="Times New Roman" w:hAnsi="Times New Roman" w:cs="Times New Roman"/>
          <w:i/>
          <w:color w:val="000000"/>
          <w:sz w:val="24"/>
          <w:szCs w:val="20"/>
          <w:lang w:eastAsia="ru-RU"/>
        </w:rPr>
        <w:t xml:space="preserve"> </w:t>
      </w:r>
    </w:p>
    <w:p w:rsidR="00A259A8" w:rsidRPr="00A259A8" w:rsidRDefault="00A259A8" w:rsidP="00A259A8">
      <w:pPr>
        <w:shd w:val="clear" w:color="auto" w:fill="FFFFFF"/>
        <w:tabs>
          <w:tab w:val="left" w:pos="7466"/>
        </w:tabs>
        <w:spacing w:after="0" w:line="0" w:lineRule="atLeast"/>
        <w:ind w:left="-567" w:firstLine="567"/>
        <w:jc w:val="center"/>
        <w:textAlignment w:val="baseline"/>
        <w:rPr>
          <w:rFonts w:ascii="Times New Roman" w:eastAsia="Times New Roman" w:hAnsi="Times New Roman" w:cs="Times New Roman"/>
          <w:i/>
          <w:color w:val="000000"/>
          <w:sz w:val="20"/>
          <w:szCs w:val="20"/>
          <w:lang w:eastAsia="ru-RU"/>
        </w:rPr>
      </w:pPr>
      <w:r w:rsidRPr="00A259A8">
        <w:rPr>
          <w:rFonts w:ascii="Times New Roman" w:eastAsia="Times New Roman" w:hAnsi="Times New Roman" w:cs="Times New Roman"/>
          <w:i/>
          <w:color w:val="000000"/>
          <w:sz w:val="20"/>
          <w:szCs w:val="20"/>
          <w:lang w:eastAsia="ru-RU"/>
        </w:rPr>
        <w:t>(ФИО)</w:t>
      </w:r>
    </w:p>
    <w:p w:rsidR="00A259A8" w:rsidRPr="00A259A8" w:rsidRDefault="00A259A8" w:rsidP="00A259A8">
      <w:pPr>
        <w:shd w:val="clear" w:color="auto" w:fill="FFFFFF"/>
        <w:tabs>
          <w:tab w:val="left" w:pos="7466"/>
        </w:tabs>
        <w:spacing w:after="0" w:line="0" w:lineRule="atLeast"/>
        <w:ind w:left="-567" w:firstLine="567"/>
        <w:jc w:val="both"/>
        <w:textAlignment w:val="baseline"/>
        <w:rPr>
          <w:rFonts w:ascii="Times New Roman" w:eastAsia="Times New Roman" w:hAnsi="Times New Roman" w:cs="Times New Roman"/>
          <w:sz w:val="24"/>
          <w:szCs w:val="20"/>
          <w:lang w:eastAsia="ru-RU"/>
        </w:rPr>
      </w:pPr>
      <w:r w:rsidRPr="00A259A8">
        <w:rPr>
          <w:rFonts w:ascii="Times New Roman" w:eastAsia="Times New Roman" w:hAnsi="Times New Roman" w:cs="Times New Roman"/>
          <w:color w:val="000000"/>
          <w:sz w:val="24"/>
          <w:szCs w:val="20"/>
          <w:lang w:eastAsia="ru-RU"/>
        </w:rPr>
        <w:t xml:space="preserve">- </w:t>
      </w:r>
      <w:r w:rsidRPr="00A259A8">
        <w:rPr>
          <w:rFonts w:ascii="Times New Roman" w:eastAsia="Times New Roman" w:hAnsi="Times New Roman" w:cs="Times New Roman"/>
          <w:sz w:val="24"/>
          <w:szCs w:val="20"/>
          <w:lang w:eastAsia="ru-RU"/>
        </w:rPr>
        <w:t>на обработку в</w:t>
      </w:r>
      <w:r w:rsidRPr="00A259A8">
        <w:rPr>
          <w:rFonts w:ascii="Times New Roman" w:eastAsia="Times New Roman" w:hAnsi="Times New Roman" w:cs="Times New Roman"/>
          <w:i/>
          <w:sz w:val="24"/>
          <w:szCs w:val="20"/>
          <w:lang w:eastAsia="ru-RU"/>
        </w:rPr>
        <w:t xml:space="preserve"> </w:t>
      </w:r>
      <w:r w:rsidRPr="00A259A8">
        <w:rPr>
          <w:rFonts w:ascii="Times New Roman" w:eastAsia="Times New Roman" w:hAnsi="Times New Roman" w:cs="Times New Roman"/>
          <w:iCs/>
          <w:color w:val="000000"/>
          <w:sz w:val="24"/>
          <w:szCs w:val="20"/>
          <w:bdr w:val="none" w:sz="0" w:space="0" w:color="auto" w:frame="1"/>
          <w:lang w:eastAsia="ru-RU"/>
        </w:rPr>
        <w:t xml:space="preserve">Центре тестирования по адресу:________________________________________ </w:t>
      </w:r>
      <w:r w:rsidRPr="00A259A8">
        <w:rPr>
          <w:rFonts w:ascii="Times New Roman" w:eastAsia="Times New Roman" w:hAnsi="Times New Roman" w:cs="Times New Roman"/>
          <w:sz w:val="24"/>
          <w:szCs w:val="20"/>
          <w:lang w:eastAsia="ru-RU"/>
        </w:rPr>
        <w:t xml:space="preserve">моих и моего ребенка персональных данных </w:t>
      </w:r>
      <w:r w:rsidRPr="00A259A8">
        <w:rPr>
          <w:rFonts w:ascii="Times New Roman" w:eastAsia="Times New Roman" w:hAnsi="Times New Roman" w:cs="Times New Roman"/>
          <w:color w:val="000000"/>
          <w:sz w:val="24"/>
          <w:szCs w:val="20"/>
          <w:lang w:eastAsia="ru-RU"/>
        </w:rPr>
        <w:t xml:space="preserve">в рамках организации тестирования по видам испытаний </w:t>
      </w:r>
      <w:r w:rsidRPr="00A259A8">
        <w:rPr>
          <w:rFonts w:ascii="Times New Roman" w:eastAsia="Times New Roman" w:hAnsi="Times New Roman" w:cs="Times New Roman"/>
          <w:sz w:val="24"/>
          <w:szCs w:val="20"/>
          <w:lang w:eastAsia="ru-RU"/>
        </w:rPr>
        <w:t>Всероссийского физкультурно-спортивного комплекса «Готов к труду и обороне» (ГТО)</w:t>
      </w:r>
      <w:r w:rsidRPr="00A259A8">
        <w:rPr>
          <w:rFonts w:ascii="Times New Roman" w:eastAsia="Times New Roman" w:hAnsi="Times New Roman" w:cs="Times New Roman"/>
          <w:color w:val="000000"/>
          <w:sz w:val="24"/>
          <w:szCs w:val="20"/>
          <w:lang w:eastAsia="ru-RU"/>
        </w:rPr>
        <w:t>.</w:t>
      </w:r>
    </w:p>
    <w:p w:rsidR="00A259A8" w:rsidRPr="00A259A8" w:rsidRDefault="00A259A8" w:rsidP="00A259A8">
      <w:pPr>
        <w:shd w:val="clear" w:color="auto" w:fill="FFFFFF"/>
        <w:spacing w:after="0" w:line="0" w:lineRule="atLeast"/>
        <w:ind w:left="-567" w:firstLine="567"/>
        <w:jc w:val="both"/>
        <w:textAlignment w:val="baseline"/>
        <w:rPr>
          <w:rFonts w:ascii="Times New Roman" w:eastAsia="Times New Roman" w:hAnsi="Times New Roman" w:cs="Times New Roman"/>
          <w:color w:val="000000"/>
          <w:sz w:val="24"/>
          <w:szCs w:val="20"/>
          <w:lang w:eastAsia="ru-RU"/>
        </w:rPr>
      </w:pPr>
    </w:p>
    <w:p w:rsidR="00A259A8" w:rsidRPr="00A259A8" w:rsidRDefault="00A259A8" w:rsidP="00A259A8">
      <w:pPr>
        <w:shd w:val="clear" w:color="auto" w:fill="FFFFFF"/>
        <w:spacing w:after="0" w:line="0" w:lineRule="atLeast"/>
        <w:ind w:left="-567" w:firstLine="567"/>
        <w:jc w:val="both"/>
        <w:textAlignment w:val="baseline"/>
        <w:rPr>
          <w:rFonts w:ascii="Times New Roman" w:eastAsia="Times New Roman" w:hAnsi="Times New Roman" w:cs="Times New Roman"/>
          <w:b/>
          <w:color w:val="000000"/>
          <w:sz w:val="24"/>
          <w:szCs w:val="20"/>
          <w:lang w:eastAsia="ru-RU"/>
        </w:rPr>
      </w:pPr>
      <w:r w:rsidRPr="00A259A8">
        <w:rPr>
          <w:rFonts w:ascii="Times New Roman" w:eastAsia="Times New Roman" w:hAnsi="Times New Roman" w:cs="Times New Roman"/>
          <w:b/>
          <w:color w:val="000000"/>
          <w:sz w:val="24"/>
          <w:szCs w:val="20"/>
          <w:lang w:eastAsia="ru-RU"/>
        </w:rPr>
        <w:t>Я даю согласие на использование моих и моего ребенка персональных данных в целях:</w:t>
      </w:r>
    </w:p>
    <w:p w:rsidR="00A259A8" w:rsidRPr="00A259A8" w:rsidRDefault="00A259A8" w:rsidP="00A259A8">
      <w:pPr>
        <w:shd w:val="clear" w:color="auto" w:fill="FFFFFF"/>
        <w:spacing w:after="0" w:line="0" w:lineRule="atLeast"/>
        <w:ind w:left="-567" w:firstLine="567"/>
        <w:jc w:val="both"/>
        <w:rPr>
          <w:rFonts w:ascii="Times New Roman" w:eastAsia="Times New Roman" w:hAnsi="Times New Roman" w:cs="Times New Roman"/>
          <w:color w:val="000000"/>
          <w:sz w:val="24"/>
          <w:szCs w:val="20"/>
          <w:lang w:eastAsia="ru-RU"/>
        </w:rPr>
      </w:pPr>
      <w:r w:rsidRPr="00A259A8">
        <w:rPr>
          <w:rFonts w:ascii="Times New Roman" w:eastAsia="Times New Roman" w:hAnsi="Times New Roman" w:cs="Times New Roman"/>
          <w:color w:val="000000"/>
          <w:sz w:val="24"/>
          <w:szCs w:val="20"/>
          <w:lang w:eastAsia="ru-RU"/>
        </w:rPr>
        <w:t xml:space="preserve">- корректного оформления документов, в рамках организации тестирования по видам испытания </w:t>
      </w:r>
      <w:r w:rsidRPr="00A259A8">
        <w:rPr>
          <w:rFonts w:ascii="Times New Roman" w:eastAsia="Times New Roman" w:hAnsi="Times New Roman" w:cs="Times New Roman"/>
          <w:sz w:val="24"/>
          <w:szCs w:val="20"/>
          <w:lang w:eastAsia="ru-RU"/>
        </w:rPr>
        <w:t>Всероссийского физкультурно-спортивного комплекса «Готов к труду и обороне» (ГТО)</w:t>
      </w:r>
      <w:r w:rsidRPr="00A259A8">
        <w:rPr>
          <w:rFonts w:ascii="Times New Roman" w:eastAsia="Times New Roman" w:hAnsi="Times New Roman" w:cs="Times New Roman"/>
          <w:color w:val="000000"/>
          <w:sz w:val="24"/>
          <w:szCs w:val="20"/>
          <w:lang w:eastAsia="ru-RU"/>
        </w:rPr>
        <w:t>;</w:t>
      </w:r>
    </w:p>
    <w:p w:rsidR="00A259A8" w:rsidRPr="00A259A8" w:rsidRDefault="00A259A8" w:rsidP="00A259A8">
      <w:pPr>
        <w:shd w:val="clear" w:color="auto" w:fill="FFFFFF"/>
        <w:spacing w:after="0" w:line="0" w:lineRule="atLeast"/>
        <w:ind w:left="-567" w:firstLine="567"/>
        <w:jc w:val="both"/>
        <w:rPr>
          <w:rFonts w:ascii="Times New Roman" w:eastAsia="Times New Roman" w:hAnsi="Times New Roman" w:cs="Times New Roman"/>
          <w:color w:val="000000"/>
          <w:sz w:val="24"/>
          <w:szCs w:val="20"/>
          <w:lang w:eastAsia="ru-RU"/>
        </w:rPr>
      </w:pPr>
      <w:r w:rsidRPr="00A259A8">
        <w:rPr>
          <w:rFonts w:ascii="Times New Roman" w:eastAsia="Times New Roman" w:hAnsi="Times New Roman" w:cs="Times New Roman"/>
          <w:color w:val="000000"/>
          <w:sz w:val="24"/>
          <w:szCs w:val="20"/>
          <w:lang w:eastAsia="ru-RU"/>
        </w:rPr>
        <w:t>- предоставления информации в государственные органы Российской Федерации в порядке, предусмотренным действующим законодательством.</w:t>
      </w:r>
    </w:p>
    <w:p w:rsidR="00A259A8" w:rsidRPr="00A259A8" w:rsidRDefault="00A259A8" w:rsidP="00A259A8">
      <w:pPr>
        <w:shd w:val="clear" w:color="auto" w:fill="FFFFFF"/>
        <w:spacing w:after="0" w:line="0" w:lineRule="atLeast"/>
        <w:ind w:left="-567" w:firstLine="567"/>
        <w:jc w:val="both"/>
        <w:textAlignment w:val="baseline"/>
        <w:rPr>
          <w:rFonts w:ascii="Times New Roman" w:eastAsia="Times New Roman" w:hAnsi="Times New Roman" w:cs="Times New Roman"/>
          <w:color w:val="000000"/>
          <w:sz w:val="24"/>
          <w:szCs w:val="20"/>
          <w:lang w:eastAsia="ru-RU"/>
        </w:rPr>
      </w:pPr>
    </w:p>
    <w:p w:rsidR="00A259A8" w:rsidRPr="00A259A8" w:rsidRDefault="00A259A8" w:rsidP="00A259A8">
      <w:pPr>
        <w:shd w:val="clear" w:color="auto" w:fill="FFFFFF"/>
        <w:spacing w:after="0" w:line="0" w:lineRule="atLeast"/>
        <w:ind w:left="-567" w:firstLine="567"/>
        <w:jc w:val="both"/>
        <w:textAlignment w:val="baseline"/>
        <w:rPr>
          <w:rFonts w:ascii="Times New Roman" w:eastAsia="Times New Roman" w:hAnsi="Times New Roman" w:cs="Times New Roman"/>
          <w:color w:val="000000"/>
          <w:sz w:val="24"/>
          <w:szCs w:val="20"/>
          <w:lang w:eastAsia="ru-RU"/>
        </w:rPr>
      </w:pPr>
      <w:proofErr w:type="gramStart"/>
      <w:r w:rsidRPr="00A259A8">
        <w:rPr>
          <w:rFonts w:ascii="Times New Roman" w:eastAsia="Times New Roman" w:hAnsi="Times New Roman" w:cs="Times New Roman"/>
          <w:color w:val="000000"/>
          <w:sz w:val="24"/>
          <w:szCs w:val="20"/>
          <w:lang w:eastAsia="ru-RU"/>
        </w:rPr>
        <w:t>Настоящее согласие предоставляется на осуществление любых действий в отношении моих и моего ребенка персональных данных,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трансграничную передачу персональных данных, а также осуществление любых иных действий с моими и моего ребенка персональными</w:t>
      </w:r>
      <w:proofErr w:type="gramEnd"/>
      <w:r w:rsidRPr="00A259A8">
        <w:rPr>
          <w:rFonts w:ascii="Times New Roman" w:eastAsia="Times New Roman" w:hAnsi="Times New Roman" w:cs="Times New Roman"/>
          <w:color w:val="000000"/>
          <w:sz w:val="24"/>
          <w:szCs w:val="20"/>
          <w:lang w:eastAsia="ru-RU"/>
        </w:rPr>
        <w:t xml:space="preserve"> данными, </w:t>
      </w:r>
      <w:proofErr w:type="gramStart"/>
      <w:r w:rsidRPr="00A259A8">
        <w:rPr>
          <w:rFonts w:ascii="Times New Roman" w:eastAsia="Times New Roman" w:hAnsi="Times New Roman" w:cs="Times New Roman"/>
          <w:color w:val="000000"/>
          <w:sz w:val="24"/>
          <w:szCs w:val="20"/>
          <w:lang w:eastAsia="ru-RU"/>
        </w:rPr>
        <w:t>предусмотренных</w:t>
      </w:r>
      <w:proofErr w:type="gramEnd"/>
      <w:r w:rsidRPr="00A259A8">
        <w:rPr>
          <w:rFonts w:ascii="Times New Roman" w:eastAsia="Times New Roman" w:hAnsi="Times New Roman" w:cs="Times New Roman"/>
          <w:color w:val="000000"/>
          <w:sz w:val="24"/>
          <w:szCs w:val="20"/>
          <w:lang w:eastAsia="ru-RU"/>
        </w:rPr>
        <w:t xml:space="preserve"> действующим законодательством Российской Федерации.</w:t>
      </w:r>
    </w:p>
    <w:p w:rsidR="00A259A8" w:rsidRPr="00A259A8" w:rsidRDefault="00A259A8" w:rsidP="00A259A8">
      <w:pPr>
        <w:shd w:val="clear" w:color="auto" w:fill="FFFFFF"/>
        <w:spacing w:after="0" w:line="0" w:lineRule="atLeast"/>
        <w:ind w:left="-567" w:firstLine="567"/>
        <w:jc w:val="both"/>
        <w:textAlignment w:val="baseline"/>
        <w:rPr>
          <w:rFonts w:ascii="Times New Roman" w:eastAsia="Times New Roman" w:hAnsi="Times New Roman" w:cs="Times New Roman"/>
          <w:color w:val="000000"/>
          <w:sz w:val="24"/>
          <w:szCs w:val="20"/>
          <w:lang w:eastAsia="ru-RU"/>
        </w:rPr>
      </w:pPr>
      <w:r w:rsidRPr="00A259A8">
        <w:rPr>
          <w:rFonts w:ascii="Times New Roman" w:eastAsia="Times New Roman" w:hAnsi="Times New Roman" w:cs="Times New Roman"/>
          <w:color w:val="000000"/>
          <w:sz w:val="24"/>
          <w:szCs w:val="20"/>
          <w:lang w:eastAsia="ru-RU"/>
        </w:rPr>
        <w:t>Я подтверждаю, что, давая такое Согласие, я действую по своей воле и в интересах своего ребенка.</w:t>
      </w:r>
    </w:p>
    <w:p w:rsidR="00A259A8" w:rsidRPr="00A259A8" w:rsidRDefault="00A259A8" w:rsidP="00A259A8">
      <w:pPr>
        <w:shd w:val="clear" w:color="auto" w:fill="FFFFFF"/>
        <w:spacing w:after="0" w:line="0" w:lineRule="atLeast"/>
        <w:ind w:firstLine="375"/>
        <w:jc w:val="both"/>
        <w:textAlignment w:val="baseline"/>
        <w:rPr>
          <w:rFonts w:ascii="Times New Roman" w:eastAsia="Times New Roman" w:hAnsi="Times New Roman" w:cs="Times New Roman"/>
          <w:color w:val="000000"/>
          <w:sz w:val="20"/>
          <w:szCs w:val="20"/>
          <w:lang w:eastAsia="ru-RU"/>
        </w:rPr>
      </w:pPr>
    </w:p>
    <w:p w:rsidR="00A259A8" w:rsidRPr="00A259A8" w:rsidRDefault="00A259A8" w:rsidP="00A259A8">
      <w:pPr>
        <w:shd w:val="clear" w:color="auto" w:fill="FFFFFF"/>
        <w:spacing w:after="0" w:line="0" w:lineRule="atLeast"/>
        <w:ind w:firstLine="375"/>
        <w:jc w:val="both"/>
        <w:textAlignment w:val="baseline"/>
        <w:rPr>
          <w:rFonts w:ascii="Times New Roman" w:eastAsia="Times New Roman" w:hAnsi="Times New Roman" w:cs="Times New Roman"/>
          <w:color w:val="000000"/>
          <w:sz w:val="20"/>
          <w:szCs w:val="20"/>
          <w:lang w:eastAsia="ru-RU"/>
        </w:rPr>
      </w:pPr>
    </w:p>
    <w:p w:rsidR="00A259A8" w:rsidRPr="00A259A8" w:rsidRDefault="00A259A8" w:rsidP="00A259A8">
      <w:pPr>
        <w:shd w:val="clear" w:color="auto" w:fill="FFFFFF"/>
        <w:spacing w:after="0" w:line="0" w:lineRule="atLeast"/>
        <w:ind w:firstLine="375"/>
        <w:jc w:val="both"/>
        <w:textAlignment w:val="baseline"/>
        <w:rPr>
          <w:rFonts w:ascii="Times New Roman" w:eastAsia="Times New Roman" w:hAnsi="Times New Roman" w:cs="Times New Roman"/>
          <w:color w:val="000000"/>
          <w:sz w:val="20"/>
          <w:szCs w:val="20"/>
          <w:lang w:eastAsia="ru-RU"/>
        </w:rPr>
      </w:pPr>
    </w:p>
    <w:p w:rsidR="00A259A8" w:rsidRPr="00A259A8" w:rsidRDefault="00A259A8" w:rsidP="00A259A8">
      <w:pPr>
        <w:shd w:val="clear" w:color="auto" w:fill="FFFFFF"/>
        <w:spacing w:after="0" w:line="0" w:lineRule="atLeast"/>
        <w:ind w:firstLine="375"/>
        <w:jc w:val="both"/>
        <w:textAlignment w:val="baseline"/>
        <w:rPr>
          <w:rFonts w:ascii="Times New Roman" w:eastAsia="Times New Roman" w:hAnsi="Times New Roman" w:cs="Times New Roman"/>
          <w:color w:val="000000"/>
          <w:sz w:val="20"/>
          <w:szCs w:val="20"/>
          <w:lang w:eastAsia="ru-RU"/>
        </w:rPr>
      </w:pPr>
      <w:r w:rsidRPr="00A259A8">
        <w:rPr>
          <w:rFonts w:ascii="Times New Roman" w:eastAsia="Times New Roman" w:hAnsi="Times New Roman" w:cs="Times New Roman"/>
          <w:color w:val="000000"/>
          <w:sz w:val="20"/>
          <w:szCs w:val="20"/>
          <w:lang w:eastAsia="ru-RU"/>
        </w:rPr>
        <w:t xml:space="preserve">Дата:_______________      </w:t>
      </w:r>
      <w:r w:rsidRPr="00A259A8">
        <w:rPr>
          <w:rFonts w:ascii="Times New Roman" w:eastAsia="Times New Roman" w:hAnsi="Times New Roman" w:cs="Times New Roman"/>
          <w:color w:val="000000"/>
          <w:sz w:val="20"/>
          <w:szCs w:val="20"/>
          <w:lang w:eastAsia="ru-RU"/>
        </w:rPr>
        <w:tab/>
      </w:r>
      <w:r w:rsidRPr="00A259A8">
        <w:rPr>
          <w:rFonts w:ascii="Times New Roman" w:eastAsia="Times New Roman" w:hAnsi="Times New Roman" w:cs="Times New Roman"/>
          <w:color w:val="000000"/>
          <w:sz w:val="20"/>
          <w:szCs w:val="20"/>
          <w:lang w:eastAsia="ru-RU"/>
        </w:rPr>
        <w:tab/>
        <w:t>Подпись______________________________ /________________________/</w:t>
      </w:r>
    </w:p>
    <w:p w:rsidR="00A259A8" w:rsidRPr="00A259A8" w:rsidRDefault="00A259A8" w:rsidP="00A259A8">
      <w:pPr>
        <w:tabs>
          <w:tab w:val="left" w:pos="6284"/>
        </w:tabs>
        <w:spacing w:after="0" w:line="0" w:lineRule="atLeast"/>
        <w:jc w:val="both"/>
        <w:rPr>
          <w:rFonts w:ascii="Times New Roman" w:eastAsia="Times New Roman" w:hAnsi="Times New Roman" w:cs="Times New Roman"/>
          <w:i/>
          <w:sz w:val="20"/>
          <w:szCs w:val="20"/>
          <w:lang w:eastAsia="ru-RU"/>
        </w:rPr>
      </w:pPr>
      <w:r w:rsidRPr="00A259A8">
        <w:rPr>
          <w:rFonts w:ascii="Times New Roman" w:eastAsia="Times New Roman" w:hAnsi="Times New Roman" w:cs="Times New Roman"/>
          <w:sz w:val="20"/>
          <w:szCs w:val="20"/>
          <w:lang w:eastAsia="ru-RU"/>
        </w:rPr>
        <w:tab/>
        <w:t xml:space="preserve">                                 </w:t>
      </w:r>
      <w:r w:rsidRPr="00A259A8">
        <w:rPr>
          <w:rFonts w:ascii="Times New Roman" w:eastAsia="Times New Roman" w:hAnsi="Times New Roman" w:cs="Times New Roman"/>
          <w:i/>
          <w:sz w:val="20"/>
          <w:szCs w:val="20"/>
          <w:lang w:eastAsia="ru-RU"/>
        </w:rPr>
        <w:t>расшифровка</w:t>
      </w:r>
    </w:p>
    <w:p w:rsidR="00A259A8" w:rsidRPr="00A259A8" w:rsidRDefault="00A259A8" w:rsidP="00A259A8">
      <w:pPr>
        <w:spacing w:after="0" w:line="0" w:lineRule="atLeast"/>
        <w:jc w:val="both"/>
        <w:rPr>
          <w:rFonts w:ascii="Times New Roman" w:eastAsia="Times New Roman" w:hAnsi="Times New Roman" w:cs="Times New Roman"/>
          <w:sz w:val="20"/>
          <w:szCs w:val="20"/>
          <w:lang w:eastAsia="ru-RU"/>
        </w:rPr>
      </w:pPr>
    </w:p>
    <w:p w:rsidR="00A259A8" w:rsidRDefault="00A259A8" w:rsidP="00A259A8">
      <w:pPr>
        <w:pStyle w:val="a3"/>
        <w:spacing w:before="197" w:beforeAutospacing="0" w:after="60" w:afterAutospacing="0"/>
        <w:ind w:left="72"/>
        <w:jc w:val="center"/>
        <w:rPr>
          <w:sz w:val="72"/>
          <w:szCs w:val="72"/>
        </w:rPr>
      </w:pPr>
    </w:p>
    <w:p w:rsidR="00A259A8" w:rsidRDefault="00A259A8" w:rsidP="00A259A8">
      <w:pPr>
        <w:pStyle w:val="a3"/>
        <w:spacing w:before="197" w:beforeAutospacing="0" w:after="60" w:afterAutospacing="0"/>
        <w:rPr>
          <w:sz w:val="72"/>
          <w:szCs w:val="72"/>
        </w:rPr>
      </w:pPr>
    </w:p>
    <w:p w:rsidR="00A259A8" w:rsidRPr="00A259A8" w:rsidRDefault="00A259A8" w:rsidP="00A259A8">
      <w:pPr>
        <w:pStyle w:val="a3"/>
        <w:spacing w:before="197" w:beforeAutospacing="0" w:after="60" w:afterAutospacing="0"/>
        <w:ind w:left="72"/>
        <w:jc w:val="center"/>
        <w:rPr>
          <w:color w:val="F79646" w:themeColor="accent6"/>
          <w:sz w:val="72"/>
          <w:szCs w:val="72"/>
        </w:rPr>
      </w:pPr>
      <w:r w:rsidRPr="00A259A8">
        <w:rPr>
          <w:color w:val="F79646" w:themeColor="accent6"/>
          <w:sz w:val="72"/>
          <w:szCs w:val="72"/>
        </w:rPr>
        <w:t xml:space="preserve">Предоставить информацию о планируемом выполнении </w:t>
      </w:r>
      <w:proofErr w:type="gramStart"/>
      <w:r w:rsidRPr="00A259A8">
        <w:rPr>
          <w:color w:val="F79646" w:themeColor="accent6"/>
          <w:sz w:val="72"/>
          <w:szCs w:val="72"/>
        </w:rPr>
        <w:t>обучающимися</w:t>
      </w:r>
      <w:proofErr w:type="gramEnd"/>
      <w:r w:rsidRPr="00A259A8">
        <w:rPr>
          <w:color w:val="F79646" w:themeColor="accent6"/>
          <w:sz w:val="72"/>
          <w:szCs w:val="72"/>
        </w:rPr>
        <w:t xml:space="preserve"> нормативов ВФСК ГТО в «ЦВР»</w:t>
      </w:r>
    </w:p>
    <w:p w:rsidR="00A259A8" w:rsidRPr="00A259A8" w:rsidRDefault="00A259A8" w:rsidP="00A259A8">
      <w:pPr>
        <w:pStyle w:val="a3"/>
        <w:spacing w:before="197" w:beforeAutospacing="0" w:after="60" w:afterAutospacing="0"/>
        <w:ind w:left="72"/>
        <w:jc w:val="center"/>
        <w:rPr>
          <w:color w:val="FF0000"/>
          <w:sz w:val="144"/>
          <w:szCs w:val="144"/>
        </w:rPr>
      </w:pPr>
      <w:r w:rsidRPr="00A259A8">
        <w:rPr>
          <w:color w:val="FF0000"/>
          <w:sz w:val="144"/>
          <w:szCs w:val="144"/>
        </w:rPr>
        <w:t>до 21.09.2015 года</w:t>
      </w:r>
    </w:p>
    <w:p w:rsidR="00A259A8" w:rsidRPr="00A259A8" w:rsidRDefault="00A259A8" w:rsidP="00A259A8">
      <w:pPr>
        <w:pStyle w:val="a3"/>
        <w:spacing w:before="197" w:beforeAutospacing="0" w:after="60" w:afterAutospacing="0"/>
        <w:ind w:left="72"/>
        <w:jc w:val="center"/>
        <w:rPr>
          <w:sz w:val="72"/>
          <w:szCs w:val="72"/>
        </w:rPr>
      </w:pPr>
      <w:r>
        <w:rPr>
          <w:sz w:val="72"/>
          <w:szCs w:val="72"/>
        </w:rPr>
        <w:t>по форме:</w:t>
      </w:r>
    </w:p>
    <w:p w:rsidR="00A259A8" w:rsidRDefault="00A259A8" w:rsidP="00A259A8">
      <w:pPr>
        <w:jc w:val="center"/>
        <w:rPr>
          <w:rFonts w:ascii="Times New Roman" w:hAnsi="Times New Roman" w:cs="Times New Roman"/>
          <w:sz w:val="72"/>
          <w:szCs w:val="72"/>
        </w:rPr>
      </w:pPr>
    </w:p>
    <w:p w:rsidR="00A259A8" w:rsidRDefault="00A259A8" w:rsidP="00A259A8">
      <w:pPr>
        <w:jc w:val="center"/>
        <w:rPr>
          <w:rFonts w:ascii="Times New Roman" w:hAnsi="Times New Roman" w:cs="Times New Roman"/>
          <w:sz w:val="72"/>
          <w:szCs w:val="72"/>
        </w:rPr>
      </w:pPr>
    </w:p>
    <w:p w:rsidR="00A259A8" w:rsidRDefault="00A259A8" w:rsidP="00A259A8">
      <w:pPr>
        <w:jc w:val="center"/>
        <w:rPr>
          <w:rFonts w:ascii="Times New Roman" w:hAnsi="Times New Roman" w:cs="Times New Roman"/>
          <w:sz w:val="72"/>
          <w:szCs w:val="72"/>
        </w:rPr>
      </w:pPr>
    </w:p>
    <w:p w:rsidR="00A259A8" w:rsidRDefault="00A259A8" w:rsidP="00A259A8">
      <w:pPr>
        <w:jc w:val="center"/>
        <w:rPr>
          <w:rFonts w:ascii="Times New Roman" w:hAnsi="Times New Roman" w:cs="Times New Roman"/>
          <w:sz w:val="72"/>
          <w:szCs w:val="72"/>
        </w:rPr>
      </w:pPr>
    </w:p>
    <w:p w:rsidR="00A259A8" w:rsidRDefault="00A259A8" w:rsidP="00A259A8">
      <w:pPr>
        <w:jc w:val="center"/>
        <w:rPr>
          <w:rFonts w:ascii="Times New Roman" w:hAnsi="Times New Roman" w:cs="Times New Roman"/>
          <w:sz w:val="72"/>
          <w:szCs w:val="72"/>
        </w:rPr>
      </w:pPr>
    </w:p>
    <w:p w:rsidR="00A259A8" w:rsidRDefault="00A259A8" w:rsidP="00A259A8">
      <w:pPr>
        <w:jc w:val="center"/>
        <w:rPr>
          <w:rFonts w:ascii="Times New Roman" w:hAnsi="Times New Roman" w:cs="Times New Roman"/>
          <w:sz w:val="72"/>
          <w:szCs w:val="72"/>
        </w:rPr>
      </w:pPr>
    </w:p>
    <w:tbl>
      <w:tblPr>
        <w:tblStyle w:val="a4"/>
        <w:tblW w:w="0" w:type="auto"/>
        <w:tblLook w:val="04A0" w:firstRow="1" w:lastRow="0" w:firstColumn="1" w:lastColumn="0" w:noHBand="0" w:noVBand="1"/>
      </w:tblPr>
      <w:tblGrid>
        <w:gridCol w:w="1884"/>
        <w:gridCol w:w="1281"/>
        <w:gridCol w:w="1280"/>
        <w:gridCol w:w="1281"/>
        <w:gridCol w:w="1281"/>
        <w:gridCol w:w="1282"/>
        <w:gridCol w:w="1282"/>
      </w:tblGrid>
      <w:tr w:rsidR="007D1BDA" w:rsidTr="00BD32A7">
        <w:trPr>
          <w:trHeight w:val="360"/>
        </w:trPr>
        <w:tc>
          <w:tcPr>
            <w:tcW w:w="1884" w:type="dxa"/>
            <w:vMerge w:val="restart"/>
          </w:tcPr>
          <w:p w:rsidR="007D1BDA" w:rsidRPr="007D1BDA" w:rsidRDefault="007D1BDA" w:rsidP="00A259A8">
            <w:pPr>
              <w:jc w:val="center"/>
              <w:rPr>
                <w:rFonts w:ascii="Times New Roman" w:hAnsi="Times New Roman" w:cs="Times New Roman"/>
                <w:sz w:val="24"/>
                <w:szCs w:val="24"/>
              </w:rPr>
            </w:pPr>
            <w:r>
              <w:rPr>
                <w:rFonts w:ascii="Times New Roman" w:hAnsi="Times New Roman" w:cs="Times New Roman"/>
                <w:sz w:val="24"/>
                <w:szCs w:val="24"/>
              </w:rPr>
              <w:t>Виды испытаний</w:t>
            </w:r>
          </w:p>
        </w:tc>
        <w:tc>
          <w:tcPr>
            <w:tcW w:w="7687" w:type="dxa"/>
            <w:gridSpan w:val="6"/>
          </w:tcPr>
          <w:p w:rsidR="007D1BDA" w:rsidRPr="007D1BDA" w:rsidRDefault="007D1BDA" w:rsidP="007D1BDA">
            <w:pPr>
              <w:rPr>
                <w:rFonts w:ascii="Times New Roman" w:hAnsi="Times New Roman" w:cs="Times New Roman"/>
                <w:sz w:val="24"/>
                <w:szCs w:val="24"/>
              </w:rPr>
            </w:pPr>
            <w:r>
              <w:rPr>
                <w:rFonts w:ascii="Times New Roman" w:hAnsi="Times New Roman" w:cs="Times New Roman"/>
                <w:sz w:val="24"/>
                <w:szCs w:val="24"/>
              </w:rPr>
              <w:t xml:space="preserve">Количество </w:t>
            </w:r>
            <w:proofErr w:type="gramStart"/>
            <w:r>
              <w:rPr>
                <w:rFonts w:ascii="Times New Roman" w:hAnsi="Times New Roman" w:cs="Times New Roman"/>
                <w:sz w:val="24"/>
                <w:szCs w:val="24"/>
              </w:rPr>
              <w:t>обучающихся</w:t>
            </w:r>
            <w:proofErr w:type="gramEnd"/>
          </w:p>
        </w:tc>
      </w:tr>
      <w:tr w:rsidR="007D1BDA" w:rsidTr="00BD32A7">
        <w:trPr>
          <w:trHeight w:val="180"/>
        </w:trPr>
        <w:tc>
          <w:tcPr>
            <w:tcW w:w="1884" w:type="dxa"/>
            <w:vMerge/>
          </w:tcPr>
          <w:p w:rsidR="007D1BDA" w:rsidRDefault="007D1BDA" w:rsidP="00A259A8">
            <w:pPr>
              <w:jc w:val="center"/>
              <w:rPr>
                <w:rFonts w:ascii="Times New Roman" w:hAnsi="Times New Roman" w:cs="Times New Roman"/>
                <w:sz w:val="24"/>
                <w:szCs w:val="24"/>
              </w:rPr>
            </w:pPr>
          </w:p>
        </w:tc>
        <w:tc>
          <w:tcPr>
            <w:tcW w:w="1281" w:type="dxa"/>
          </w:tcPr>
          <w:p w:rsidR="007D1BDA" w:rsidRPr="00BD32A7" w:rsidRDefault="00BD32A7" w:rsidP="00A259A8">
            <w:pPr>
              <w:jc w:val="center"/>
              <w:rPr>
                <w:rFonts w:ascii="Times New Roman" w:hAnsi="Times New Roman" w:cs="Times New Roman"/>
                <w:sz w:val="24"/>
                <w:szCs w:val="24"/>
              </w:rPr>
            </w:pPr>
            <w:r>
              <w:rPr>
                <w:rFonts w:ascii="Times New Roman" w:hAnsi="Times New Roman" w:cs="Times New Roman"/>
                <w:sz w:val="24"/>
                <w:szCs w:val="24"/>
                <w:lang w:val="en-US"/>
              </w:rPr>
              <w:t>I</w:t>
            </w:r>
            <w:r>
              <w:rPr>
                <w:rFonts w:ascii="Times New Roman" w:hAnsi="Times New Roman" w:cs="Times New Roman"/>
                <w:sz w:val="24"/>
                <w:szCs w:val="24"/>
              </w:rPr>
              <w:t xml:space="preserve"> ступень</w:t>
            </w:r>
          </w:p>
        </w:tc>
        <w:tc>
          <w:tcPr>
            <w:tcW w:w="1280"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lang w:val="en-US"/>
              </w:rPr>
              <w:t>II</w:t>
            </w:r>
            <w:r>
              <w:rPr>
                <w:rFonts w:ascii="Times New Roman" w:hAnsi="Times New Roman" w:cs="Times New Roman"/>
                <w:sz w:val="24"/>
                <w:szCs w:val="24"/>
              </w:rPr>
              <w:t xml:space="preserve"> ступень</w:t>
            </w:r>
          </w:p>
        </w:tc>
        <w:tc>
          <w:tcPr>
            <w:tcW w:w="1281"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lang w:val="en-US"/>
              </w:rPr>
              <w:t>III</w:t>
            </w:r>
            <w:r>
              <w:rPr>
                <w:rFonts w:ascii="Times New Roman" w:hAnsi="Times New Roman" w:cs="Times New Roman"/>
                <w:sz w:val="24"/>
                <w:szCs w:val="24"/>
              </w:rPr>
              <w:t xml:space="preserve"> ступень</w:t>
            </w:r>
          </w:p>
        </w:tc>
        <w:tc>
          <w:tcPr>
            <w:tcW w:w="1281"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lang w:val="en-US"/>
              </w:rPr>
              <w:t>IV</w:t>
            </w:r>
            <w:r>
              <w:rPr>
                <w:rFonts w:ascii="Times New Roman" w:hAnsi="Times New Roman" w:cs="Times New Roman"/>
                <w:sz w:val="24"/>
                <w:szCs w:val="24"/>
              </w:rPr>
              <w:t xml:space="preserve"> ступень</w:t>
            </w:r>
          </w:p>
        </w:tc>
        <w:tc>
          <w:tcPr>
            <w:tcW w:w="1282"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lang w:val="en-US"/>
              </w:rPr>
              <w:t>V</w:t>
            </w:r>
            <w:r>
              <w:rPr>
                <w:rFonts w:ascii="Times New Roman" w:hAnsi="Times New Roman" w:cs="Times New Roman"/>
                <w:sz w:val="24"/>
                <w:szCs w:val="24"/>
              </w:rPr>
              <w:t xml:space="preserve"> ступень</w:t>
            </w:r>
          </w:p>
        </w:tc>
        <w:tc>
          <w:tcPr>
            <w:tcW w:w="1282"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lang w:val="en-US"/>
              </w:rPr>
              <w:t>VI</w:t>
            </w:r>
            <w:r>
              <w:rPr>
                <w:rFonts w:ascii="Times New Roman" w:hAnsi="Times New Roman" w:cs="Times New Roman"/>
                <w:sz w:val="24"/>
                <w:szCs w:val="24"/>
              </w:rPr>
              <w:t xml:space="preserve"> ступень</w:t>
            </w:r>
          </w:p>
        </w:tc>
      </w:tr>
      <w:tr w:rsidR="007D1BDA" w:rsidTr="00BD32A7">
        <w:tc>
          <w:tcPr>
            <w:tcW w:w="1884" w:type="dxa"/>
          </w:tcPr>
          <w:p w:rsidR="007D1BDA" w:rsidRPr="00BD32A7" w:rsidRDefault="007D1BDA" w:rsidP="00A259A8">
            <w:pPr>
              <w:jc w:val="center"/>
              <w:rPr>
                <w:rFonts w:ascii="Times New Roman" w:hAnsi="Times New Roman" w:cs="Times New Roman"/>
                <w:sz w:val="24"/>
                <w:szCs w:val="24"/>
              </w:rPr>
            </w:pPr>
            <w:r w:rsidRPr="00BD32A7">
              <w:rPr>
                <w:rFonts w:ascii="Times New Roman" w:hAnsi="Times New Roman" w:cs="Times New Roman"/>
                <w:sz w:val="24"/>
                <w:szCs w:val="24"/>
              </w:rPr>
              <w:t>Челночный бег</w:t>
            </w:r>
            <w:r w:rsidR="00BD32A7" w:rsidRPr="00BD32A7">
              <w:rPr>
                <w:rFonts w:ascii="Times New Roman" w:hAnsi="Times New Roman" w:cs="Times New Roman"/>
                <w:sz w:val="24"/>
                <w:szCs w:val="24"/>
              </w:rPr>
              <w:t xml:space="preserve"> 3х10м или бег на 30м</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Бег на 1;1,5;2;3 км</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Подтягивание из виса на высокой перекладине</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Подтягивание из виса лежа на низкой перекладине</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Сгибание и разгибание рук в упоре лежа на полу</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 xml:space="preserve">Наклон вперед из </w:t>
            </w:r>
            <w:proofErr w:type="gramStart"/>
            <w:r w:rsidRPr="00BD32A7">
              <w:rPr>
                <w:rFonts w:ascii="Times New Roman" w:hAnsi="Times New Roman" w:cs="Times New Roman"/>
                <w:sz w:val="24"/>
                <w:szCs w:val="24"/>
              </w:rPr>
              <w:t>положения</w:t>
            </w:r>
            <w:proofErr w:type="gramEnd"/>
            <w:r w:rsidRPr="00BD32A7">
              <w:rPr>
                <w:rFonts w:ascii="Times New Roman" w:hAnsi="Times New Roman" w:cs="Times New Roman"/>
                <w:sz w:val="24"/>
                <w:szCs w:val="24"/>
              </w:rPr>
              <w:t xml:space="preserve"> стоя с прямыми ногами (на полу, на гимнастической скамье)</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Рывок гири</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Прыжок в длину с разбега</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Прыжок в длину с места толчком двумя ногами</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 xml:space="preserve">Поднимание туловища из </w:t>
            </w:r>
            <w:proofErr w:type="gramStart"/>
            <w:r w:rsidRPr="00BD32A7">
              <w:rPr>
                <w:rFonts w:ascii="Times New Roman" w:hAnsi="Times New Roman" w:cs="Times New Roman"/>
                <w:sz w:val="24"/>
                <w:szCs w:val="24"/>
              </w:rPr>
              <w:t>положения</w:t>
            </w:r>
            <w:proofErr w:type="gramEnd"/>
            <w:r w:rsidRPr="00BD32A7">
              <w:rPr>
                <w:rFonts w:ascii="Times New Roman" w:hAnsi="Times New Roman" w:cs="Times New Roman"/>
                <w:sz w:val="24"/>
                <w:szCs w:val="24"/>
              </w:rPr>
              <w:t xml:space="preserve"> лежа на спине</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Метание мяча</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Бег на лыжах 1км, 2км, 3км, 5км</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Плавание</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 xml:space="preserve">Стрельба из пневматической винтовки из </w:t>
            </w:r>
            <w:proofErr w:type="gramStart"/>
            <w:r w:rsidRPr="00BD32A7">
              <w:rPr>
                <w:rFonts w:ascii="Times New Roman" w:hAnsi="Times New Roman" w:cs="Times New Roman"/>
                <w:sz w:val="24"/>
                <w:szCs w:val="24"/>
              </w:rPr>
              <w:t>положения</w:t>
            </w:r>
            <w:proofErr w:type="gramEnd"/>
            <w:r w:rsidRPr="00BD32A7">
              <w:rPr>
                <w:rFonts w:ascii="Times New Roman" w:hAnsi="Times New Roman" w:cs="Times New Roman"/>
                <w:sz w:val="24"/>
                <w:szCs w:val="24"/>
              </w:rPr>
              <w:t xml:space="preserve"> сидя </w:t>
            </w:r>
            <w:r w:rsidRPr="00BD32A7">
              <w:rPr>
                <w:rFonts w:ascii="Times New Roman" w:hAnsi="Times New Roman" w:cs="Times New Roman"/>
                <w:sz w:val="24"/>
                <w:szCs w:val="24"/>
              </w:rPr>
              <w:lastRenderedPageBreak/>
              <w:t>или стоя с опорой локтей о стол или стойку</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lastRenderedPageBreak/>
              <w:t xml:space="preserve">Стрельба из электронного оружия из </w:t>
            </w:r>
            <w:proofErr w:type="gramStart"/>
            <w:r w:rsidRPr="00BD32A7">
              <w:rPr>
                <w:rFonts w:ascii="Times New Roman" w:hAnsi="Times New Roman" w:cs="Times New Roman"/>
                <w:sz w:val="24"/>
                <w:szCs w:val="24"/>
              </w:rPr>
              <w:t>положения</w:t>
            </w:r>
            <w:proofErr w:type="gramEnd"/>
            <w:r w:rsidRPr="00BD32A7">
              <w:rPr>
                <w:rFonts w:ascii="Times New Roman" w:hAnsi="Times New Roman" w:cs="Times New Roman"/>
                <w:sz w:val="24"/>
                <w:szCs w:val="24"/>
              </w:rPr>
              <w:t xml:space="preserve"> сидя или стоя с опорой локтей о стол или стойку</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r w:rsidR="007D1BDA" w:rsidTr="00BD32A7">
        <w:tc>
          <w:tcPr>
            <w:tcW w:w="1884" w:type="dxa"/>
          </w:tcPr>
          <w:p w:rsidR="007D1BDA" w:rsidRPr="00BD32A7" w:rsidRDefault="00BD32A7" w:rsidP="00A259A8">
            <w:pPr>
              <w:jc w:val="center"/>
              <w:rPr>
                <w:rFonts w:ascii="Times New Roman" w:hAnsi="Times New Roman" w:cs="Times New Roman"/>
                <w:sz w:val="24"/>
                <w:szCs w:val="24"/>
              </w:rPr>
            </w:pPr>
            <w:r w:rsidRPr="00BD32A7">
              <w:rPr>
                <w:rFonts w:ascii="Times New Roman" w:hAnsi="Times New Roman" w:cs="Times New Roman"/>
                <w:sz w:val="24"/>
                <w:szCs w:val="24"/>
              </w:rPr>
              <w:t>Туристский поход с проверкой туристских навыков</w:t>
            </w:r>
          </w:p>
        </w:tc>
        <w:tc>
          <w:tcPr>
            <w:tcW w:w="1281" w:type="dxa"/>
          </w:tcPr>
          <w:p w:rsidR="007D1BDA" w:rsidRDefault="007D1BDA" w:rsidP="00A259A8">
            <w:pPr>
              <w:jc w:val="center"/>
              <w:rPr>
                <w:rFonts w:ascii="Times New Roman" w:hAnsi="Times New Roman" w:cs="Times New Roman"/>
                <w:sz w:val="28"/>
                <w:szCs w:val="28"/>
              </w:rPr>
            </w:pPr>
          </w:p>
        </w:tc>
        <w:tc>
          <w:tcPr>
            <w:tcW w:w="1280"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1"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c>
          <w:tcPr>
            <w:tcW w:w="1282" w:type="dxa"/>
          </w:tcPr>
          <w:p w:rsidR="007D1BDA" w:rsidRDefault="007D1BDA" w:rsidP="00A259A8">
            <w:pPr>
              <w:jc w:val="center"/>
              <w:rPr>
                <w:rFonts w:ascii="Times New Roman" w:hAnsi="Times New Roman" w:cs="Times New Roman"/>
                <w:sz w:val="28"/>
                <w:szCs w:val="28"/>
              </w:rPr>
            </w:pPr>
          </w:p>
        </w:tc>
      </w:tr>
    </w:tbl>
    <w:p w:rsidR="00A259A8" w:rsidRDefault="00A259A8"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Default="00BD32A7" w:rsidP="00A259A8">
      <w:pPr>
        <w:jc w:val="center"/>
        <w:rPr>
          <w:rFonts w:ascii="Times New Roman" w:hAnsi="Times New Roman" w:cs="Times New Roman"/>
          <w:sz w:val="28"/>
          <w:szCs w:val="28"/>
        </w:rPr>
      </w:pPr>
    </w:p>
    <w:p w:rsidR="00BD32A7" w:rsidRPr="00BD32A7" w:rsidRDefault="00BD32A7" w:rsidP="00A259A8">
      <w:pPr>
        <w:jc w:val="center"/>
        <w:rPr>
          <w:rFonts w:ascii="Times New Roman" w:hAnsi="Times New Roman" w:cs="Times New Roman"/>
          <w:color w:val="F79646" w:themeColor="accent6"/>
          <w:sz w:val="96"/>
          <w:szCs w:val="96"/>
        </w:rPr>
      </w:pPr>
      <w:r w:rsidRPr="00BD32A7">
        <w:rPr>
          <w:rFonts w:ascii="Times New Roman" w:hAnsi="Times New Roman" w:cs="Times New Roman"/>
          <w:color w:val="F79646" w:themeColor="accent6"/>
          <w:sz w:val="96"/>
          <w:szCs w:val="96"/>
        </w:rPr>
        <w:t>Регистрация в системе АИС ГТО всех участников выполнения нормативов ВФСК ГТО</w:t>
      </w:r>
    </w:p>
    <w:p w:rsidR="00BD32A7" w:rsidRDefault="00BD32A7" w:rsidP="00A259A8">
      <w:pPr>
        <w:jc w:val="center"/>
        <w:rPr>
          <w:rFonts w:ascii="Times New Roman" w:hAnsi="Times New Roman" w:cs="Times New Roman"/>
          <w:b/>
          <w:color w:val="FF0000"/>
          <w:sz w:val="144"/>
          <w:szCs w:val="144"/>
        </w:rPr>
      </w:pPr>
      <w:r w:rsidRPr="00BD32A7">
        <w:rPr>
          <w:rFonts w:ascii="Times New Roman" w:hAnsi="Times New Roman" w:cs="Times New Roman"/>
          <w:b/>
          <w:color w:val="FF0000"/>
          <w:sz w:val="144"/>
          <w:szCs w:val="144"/>
        </w:rPr>
        <w:t>до 01.10.2015 года</w:t>
      </w:r>
    </w:p>
    <w:p w:rsidR="00A07E34" w:rsidRDefault="00A07E34" w:rsidP="00A07E34">
      <w:pPr>
        <w:rPr>
          <w:rFonts w:ascii="Times New Roman" w:hAnsi="Times New Roman" w:cs="Times New Roman"/>
          <w:b/>
          <w:color w:val="FF0000"/>
          <w:sz w:val="144"/>
          <w:szCs w:val="144"/>
        </w:rPr>
      </w:pPr>
    </w:p>
    <w:p w:rsidR="00A07E34" w:rsidRPr="00A07E34" w:rsidRDefault="00A07E34" w:rsidP="00A07E34">
      <w:pPr>
        <w:rPr>
          <w:rFonts w:ascii="Times New Roman" w:hAnsi="Times New Roman" w:cs="Times New Roman"/>
          <w:b/>
          <w:color w:val="FF0000"/>
          <w:sz w:val="72"/>
          <w:szCs w:val="72"/>
        </w:rPr>
      </w:pPr>
    </w:p>
    <w:tbl>
      <w:tblPr>
        <w:tblStyle w:val="a4"/>
        <w:tblW w:w="9571" w:type="dxa"/>
        <w:tblLayout w:type="fixed"/>
        <w:tblLook w:val="04A0" w:firstRow="1" w:lastRow="0" w:firstColumn="1" w:lastColumn="0" w:noHBand="0" w:noVBand="1"/>
      </w:tblPr>
      <w:tblGrid>
        <w:gridCol w:w="7423"/>
        <w:gridCol w:w="2148"/>
      </w:tblGrid>
      <w:tr w:rsidR="00A07E34" w:rsidRPr="009E6B9C" w:rsidTr="00E04BE9">
        <w:tc>
          <w:tcPr>
            <w:tcW w:w="5387" w:type="dxa"/>
          </w:tcPr>
          <w:p w:rsidR="00A07E34" w:rsidRPr="009E6B9C" w:rsidRDefault="00A07E34" w:rsidP="00E04BE9">
            <w:pPr>
              <w:spacing w:line="360" w:lineRule="auto"/>
              <w:jc w:val="both"/>
              <w:rPr>
                <w:rFonts w:ascii="Times New Roman" w:eastAsia="Lucida Grande" w:hAnsi="Times New Roman" w:cs="Times New Roman"/>
                <w:sz w:val="24"/>
                <w:szCs w:val="24"/>
              </w:rPr>
            </w:pPr>
            <w:r w:rsidRPr="009E6B9C">
              <w:rPr>
                <w:rFonts w:ascii="Times New Roman" w:eastAsia="Lucida Grande" w:hAnsi="Times New Roman" w:cs="Times New Roman"/>
                <w:sz w:val="24"/>
                <w:szCs w:val="24"/>
              </w:rPr>
              <w:t>Выполнение нормативов в три сессии по две декады в каждой:</w:t>
            </w:r>
          </w:p>
          <w:p w:rsidR="00A07E34" w:rsidRDefault="00A07E34" w:rsidP="00E04BE9">
            <w:pPr>
              <w:spacing w:line="360" w:lineRule="auto"/>
              <w:jc w:val="both"/>
              <w:rPr>
                <w:rFonts w:ascii="Times New Roman" w:eastAsia="Lucida Grande" w:hAnsi="Times New Roman" w:cs="Times New Roman"/>
                <w:sz w:val="24"/>
                <w:szCs w:val="24"/>
              </w:rPr>
            </w:pPr>
            <w:r>
              <w:rPr>
                <w:rFonts w:ascii="Times New Roman" w:eastAsia="Lucida Grande" w:hAnsi="Times New Roman" w:cs="Times New Roman"/>
                <w:sz w:val="24"/>
                <w:szCs w:val="24"/>
              </w:rPr>
              <w:t xml:space="preserve">- </w:t>
            </w:r>
            <w:r w:rsidRPr="000B3137">
              <w:rPr>
                <w:rFonts w:ascii="Times New Roman" w:eastAsia="Lucida Grande" w:hAnsi="Times New Roman" w:cs="Times New Roman"/>
                <w:b/>
                <w:sz w:val="24"/>
                <w:szCs w:val="24"/>
                <w:u w:val="single"/>
              </w:rPr>
              <w:t>Осенняя сессия</w:t>
            </w:r>
            <w:r>
              <w:rPr>
                <w:rFonts w:ascii="Times New Roman" w:eastAsia="Lucida Grande" w:hAnsi="Times New Roman" w:cs="Times New Roman"/>
                <w:sz w:val="24"/>
                <w:szCs w:val="24"/>
              </w:rPr>
              <w:t xml:space="preserve"> </w:t>
            </w:r>
            <w:r w:rsidRPr="009E6B9C">
              <w:rPr>
                <w:rFonts w:ascii="Times New Roman" w:eastAsia="Lucida Grande" w:hAnsi="Times New Roman" w:cs="Times New Roman"/>
                <w:sz w:val="24"/>
                <w:szCs w:val="24"/>
              </w:rPr>
              <w:t xml:space="preserve"> (10 дней выполнение нормативов, 10 дней загрузка протоколов в систему АИС ГТО через Центры тестирования)</w:t>
            </w:r>
          </w:p>
          <w:p w:rsidR="00A07E34" w:rsidRDefault="00A07E34" w:rsidP="00E04BE9">
            <w:pPr>
              <w:spacing w:line="360" w:lineRule="auto"/>
              <w:jc w:val="both"/>
              <w:rPr>
                <w:rFonts w:ascii="Times New Roman" w:eastAsia="Lucida Grande" w:hAnsi="Times New Roman" w:cs="Times New Roman"/>
                <w:sz w:val="24"/>
                <w:szCs w:val="24"/>
              </w:rPr>
            </w:pPr>
          </w:p>
          <w:p w:rsidR="00A07E34" w:rsidRPr="00B26D45" w:rsidRDefault="00A07E34" w:rsidP="00E04BE9">
            <w:pPr>
              <w:spacing w:line="360" w:lineRule="auto"/>
              <w:jc w:val="both"/>
              <w:rPr>
                <w:rFonts w:ascii="Times New Roman" w:eastAsia="Lucida Grande" w:hAnsi="Times New Roman" w:cs="Times New Roman"/>
                <w:b/>
                <w:sz w:val="24"/>
                <w:szCs w:val="24"/>
              </w:rPr>
            </w:pPr>
            <w:r>
              <w:rPr>
                <w:rFonts w:ascii="Times New Roman" w:eastAsia="Lucida Grande" w:hAnsi="Times New Roman" w:cs="Times New Roman"/>
                <w:b/>
                <w:sz w:val="24"/>
                <w:szCs w:val="24"/>
              </w:rPr>
              <w:t>Период загрузки протоколов в систему АИС ГТО</w:t>
            </w:r>
          </w:p>
          <w:p w:rsidR="00A07E34" w:rsidRDefault="00A07E34" w:rsidP="00E04BE9">
            <w:pPr>
              <w:spacing w:line="360" w:lineRule="auto"/>
              <w:jc w:val="both"/>
              <w:rPr>
                <w:rFonts w:ascii="Times New Roman" w:eastAsia="Lucida Grande" w:hAnsi="Times New Roman" w:cs="Times New Roman"/>
                <w:sz w:val="24"/>
                <w:szCs w:val="24"/>
              </w:rPr>
            </w:pPr>
          </w:p>
          <w:p w:rsidR="00A07E34" w:rsidRDefault="00A07E34" w:rsidP="00E04BE9">
            <w:pPr>
              <w:spacing w:line="360" w:lineRule="auto"/>
              <w:jc w:val="both"/>
              <w:rPr>
                <w:rFonts w:ascii="Times New Roman" w:eastAsia="Lucida Grande" w:hAnsi="Times New Roman" w:cs="Times New Roman"/>
                <w:sz w:val="24"/>
                <w:szCs w:val="24"/>
              </w:rPr>
            </w:pPr>
          </w:p>
          <w:p w:rsidR="00A07E34" w:rsidRDefault="00A07E34" w:rsidP="00E04BE9">
            <w:pPr>
              <w:spacing w:line="360" w:lineRule="auto"/>
              <w:jc w:val="both"/>
              <w:rPr>
                <w:rFonts w:ascii="Times New Roman" w:eastAsia="Lucida Grande" w:hAnsi="Times New Roman" w:cs="Times New Roman"/>
                <w:sz w:val="24"/>
                <w:szCs w:val="24"/>
              </w:rPr>
            </w:pPr>
            <w:r>
              <w:rPr>
                <w:rFonts w:ascii="Times New Roman" w:eastAsia="Lucida Grande" w:hAnsi="Times New Roman" w:cs="Times New Roman"/>
                <w:sz w:val="24"/>
                <w:szCs w:val="24"/>
              </w:rPr>
              <w:t xml:space="preserve">- </w:t>
            </w:r>
            <w:r w:rsidRPr="000B3137">
              <w:rPr>
                <w:rFonts w:ascii="Times New Roman" w:eastAsia="Lucida Grande" w:hAnsi="Times New Roman" w:cs="Times New Roman"/>
                <w:b/>
                <w:sz w:val="24"/>
                <w:szCs w:val="24"/>
                <w:u w:val="single"/>
              </w:rPr>
              <w:t>Зимняя сессия</w:t>
            </w:r>
            <w:r>
              <w:rPr>
                <w:rFonts w:ascii="Times New Roman" w:eastAsia="Lucida Grande" w:hAnsi="Times New Roman" w:cs="Times New Roman"/>
                <w:b/>
                <w:sz w:val="24"/>
                <w:szCs w:val="24"/>
              </w:rPr>
              <w:t xml:space="preserve"> </w:t>
            </w:r>
            <w:r w:rsidRPr="009E6B9C">
              <w:rPr>
                <w:rFonts w:ascii="Times New Roman" w:eastAsia="Lucida Grande" w:hAnsi="Times New Roman" w:cs="Times New Roman"/>
                <w:sz w:val="24"/>
                <w:szCs w:val="24"/>
              </w:rPr>
              <w:t>(10 дней выполнение нормативов, 10 дней загрузка протоколов в систему АИС ГТО через Центры тестирования)</w:t>
            </w:r>
          </w:p>
          <w:p w:rsidR="00A07E34" w:rsidRDefault="00A07E34" w:rsidP="00E04BE9">
            <w:pPr>
              <w:spacing w:line="360" w:lineRule="auto"/>
              <w:jc w:val="both"/>
              <w:rPr>
                <w:rFonts w:ascii="Times New Roman" w:eastAsia="Lucida Grande" w:hAnsi="Times New Roman" w:cs="Times New Roman"/>
                <w:sz w:val="24"/>
                <w:szCs w:val="24"/>
              </w:rPr>
            </w:pPr>
          </w:p>
          <w:p w:rsidR="00A07E34" w:rsidRPr="00B26D45" w:rsidRDefault="00A07E34" w:rsidP="00E04BE9">
            <w:pPr>
              <w:spacing w:line="360" w:lineRule="auto"/>
              <w:jc w:val="both"/>
              <w:rPr>
                <w:rFonts w:ascii="Times New Roman" w:eastAsia="Lucida Grande" w:hAnsi="Times New Roman" w:cs="Times New Roman"/>
                <w:b/>
                <w:sz w:val="24"/>
                <w:szCs w:val="24"/>
              </w:rPr>
            </w:pPr>
            <w:r>
              <w:rPr>
                <w:rFonts w:ascii="Times New Roman" w:eastAsia="Lucida Grande" w:hAnsi="Times New Roman" w:cs="Times New Roman"/>
                <w:b/>
                <w:sz w:val="24"/>
                <w:szCs w:val="24"/>
              </w:rPr>
              <w:t>Период загрузки протоколов в систему АИС ГТО</w:t>
            </w:r>
          </w:p>
          <w:p w:rsidR="00A07E34" w:rsidRDefault="00A07E34" w:rsidP="00E04BE9">
            <w:pPr>
              <w:spacing w:line="360" w:lineRule="auto"/>
              <w:jc w:val="both"/>
              <w:rPr>
                <w:rFonts w:ascii="Times New Roman" w:eastAsia="Lucida Grande" w:hAnsi="Times New Roman" w:cs="Times New Roman"/>
                <w:sz w:val="24"/>
                <w:szCs w:val="24"/>
              </w:rPr>
            </w:pPr>
          </w:p>
          <w:p w:rsidR="00A07E34" w:rsidRDefault="00A07E34" w:rsidP="00E04BE9">
            <w:pPr>
              <w:spacing w:line="360" w:lineRule="auto"/>
              <w:jc w:val="both"/>
              <w:rPr>
                <w:rFonts w:ascii="Times New Roman" w:eastAsia="Lucida Grande" w:hAnsi="Times New Roman" w:cs="Times New Roman"/>
                <w:sz w:val="24"/>
                <w:szCs w:val="24"/>
              </w:rPr>
            </w:pPr>
          </w:p>
          <w:p w:rsidR="00A07E34" w:rsidRDefault="00A07E34" w:rsidP="00E04BE9">
            <w:pPr>
              <w:spacing w:line="360" w:lineRule="auto"/>
              <w:jc w:val="both"/>
              <w:rPr>
                <w:rFonts w:ascii="Times New Roman" w:eastAsia="Lucida Grande" w:hAnsi="Times New Roman" w:cs="Times New Roman"/>
                <w:sz w:val="24"/>
                <w:szCs w:val="24"/>
              </w:rPr>
            </w:pPr>
            <w:r>
              <w:rPr>
                <w:rFonts w:ascii="Times New Roman" w:eastAsia="Lucida Grande" w:hAnsi="Times New Roman" w:cs="Times New Roman"/>
                <w:sz w:val="24"/>
                <w:szCs w:val="24"/>
              </w:rPr>
              <w:t xml:space="preserve">- </w:t>
            </w:r>
            <w:r w:rsidRPr="0000586F">
              <w:rPr>
                <w:rFonts w:ascii="Times New Roman" w:eastAsia="Lucida Grande" w:hAnsi="Times New Roman" w:cs="Times New Roman"/>
                <w:b/>
                <w:sz w:val="24"/>
                <w:szCs w:val="24"/>
              </w:rPr>
              <w:t>Весенняя сессия</w:t>
            </w:r>
            <w:r w:rsidRPr="009E6B9C">
              <w:rPr>
                <w:rFonts w:ascii="Times New Roman" w:eastAsia="Lucida Grande" w:hAnsi="Times New Roman" w:cs="Times New Roman"/>
                <w:sz w:val="24"/>
                <w:szCs w:val="24"/>
              </w:rPr>
              <w:t xml:space="preserve"> (10 дней выполнение нормативов, 10 дней загрузка протоколов в систему АИС ГТО через Центры тестирования)</w:t>
            </w:r>
          </w:p>
          <w:p w:rsidR="00A07E34" w:rsidRDefault="00A07E34" w:rsidP="00E04BE9">
            <w:pPr>
              <w:spacing w:line="360" w:lineRule="auto"/>
              <w:jc w:val="both"/>
              <w:rPr>
                <w:rFonts w:ascii="Times New Roman" w:eastAsia="Lucida Grande" w:hAnsi="Times New Roman" w:cs="Times New Roman"/>
                <w:b/>
                <w:sz w:val="24"/>
                <w:szCs w:val="24"/>
              </w:rPr>
            </w:pPr>
          </w:p>
          <w:p w:rsidR="00A07E34" w:rsidRPr="00B26D45" w:rsidRDefault="00A07E34" w:rsidP="00E04BE9">
            <w:pPr>
              <w:spacing w:line="360" w:lineRule="auto"/>
              <w:jc w:val="both"/>
              <w:rPr>
                <w:rFonts w:ascii="Times New Roman" w:eastAsia="Lucida Grande" w:hAnsi="Times New Roman" w:cs="Times New Roman"/>
                <w:b/>
                <w:sz w:val="24"/>
                <w:szCs w:val="24"/>
              </w:rPr>
            </w:pPr>
            <w:r>
              <w:rPr>
                <w:rFonts w:ascii="Times New Roman" w:eastAsia="Lucida Grande" w:hAnsi="Times New Roman" w:cs="Times New Roman"/>
                <w:b/>
                <w:sz w:val="24"/>
                <w:szCs w:val="24"/>
              </w:rPr>
              <w:t>Период загрузки протоколов в систему АИС ГТО</w:t>
            </w:r>
          </w:p>
          <w:p w:rsidR="00A07E34" w:rsidRPr="00B26D45" w:rsidRDefault="00A07E34" w:rsidP="00E04BE9">
            <w:pPr>
              <w:spacing w:line="360" w:lineRule="auto"/>
              <w:jc w:val="both"/>
              <w:rPr>
                <w:rFonts w:ascii="Times New Roman" w:eastAsia="Lucida Grande" w:hAnsi="Times New Roman" w:cs="Times New Roman"/>
                <w:b/>
                <w:sz w:val="24"/>
                <w:szCs w:val="24"/>
              </w:rPr>
            </w:pPr>
          </w:p>
          <w:p w:rsidR="00A07E34" w:rsidRPr="009E6B9C" w:rsidRDefault="00A07E34" w:rsidP="00E04BE9">
            <w:pPr>
              <w:spacing w:line="360" w:lineRule="auto"/>
              <w:jc w:val="both"/>
              <w:rPr>
                <w:rFonts w:ascii="Times New Roman" w:eastAsia="Lucida Grande" w:hAnsi="Times New Roman" w:cs="Times New Roman"/>
                <w:sz w:val="24"/>
                <w:szCs w:val="24"/>
              </w:rPr>
            </w:pPr>
          </w:p>
        </w:tc>
        <w:tc>
          <w:tcPr>
            <w:tcW w:w="1559" w:type="dxa"/>
          </w:tcPr>
          <w:p w:rsidR="00A07E34" w:rsidRPr="00A07E34" w:rsidRDefault="00A07E34" w:rsidP="00E04BE9">
            <w:pPr>
              <w:spacing w:line="360" w:lineRule="auto"/>
              <w:jc w:val="both"/>
              <w:rPr>
                <w:rFonts w:ascii="Times New Roman" w:hAnsi="Times New Roman" w:cs="Times New Roman"/>
                <w:sz w:val="24"/>
                <w:szCs w:val="24"/>
              </w:rPr>
            </w:pPr>
            <w:r w:rsidRPr="009E6B9C">
              <w:rPr>
                <w:rFonts w:ascii="Times New Roman" w:hAnsi="Times New Roman" w:cs="Times New Roman"/>
                <w:sz w:val="24"/>
                <w:szCs w:val="24"/>
              </w:rPr>
              <w:t xml:space="preserve"> </w:t>
            </w:r>
            <w:r w:rsidRPr="00B26D45">
              <w:rPr>
                <w:rFonts w:ascii="Times New Roman" w:hAnsi="Times New Roman" w:cs="Times New Roman"/>
                <w:b/>
                <w:sz w:val="24"/>
                <w:szCs w:val="24"/>
              </w:rPr>
              <w:t>19.09.2015г.- 29.09.2015 г.</w:t>
            </w:r>
          </w:p>
          <w:p w:rsidR="00A07E34" w:rsidRDefault="00A07E34" w:rsidP="00E04BE9">
            <w:pPr>
              <w:spacing w:line="360" w:lineRule="auto"/>
              <w:jc w:val="both"/>
              <w:rPr>
                <w:rFonts w:ascii="Times New Roman" w:hAnsi="Times New Roman" w:cs="Times New Roman"/>
                <w:b/>
                <w:sz w:val="24"/>
                <w:szCs w:val="24"/>
              </w:rPr>
            </w:pPr>
          </w:p>
          <w:p w:rsidR="00A07E34" w:rsidRDefault="00A07E34" w:rsidP="00E04BE9">
            <w:pPr>
              <w:spacing w:line="360" w:lineRule="auto"/>
              <w:jc w:val="both"/>
              <w:rPr>
                <w:rFonts w:ascii="Times New Roman" w:hAnsi="Times New Roman" w:cs="Times New Roman"/>
                <w:b/>
                <w:sz w:val="24"/>
                <w:szCs w:val="24"/>
              </w:rPr>
            </w:pPr>
          </w:p>
          <w:p w:rsidR="00A07E34" w:rsidRDefault="00A07E34" w:rsidP="00E04BE9">
            <w:pPr>
              <w:spacing w:line="360" w:lineRule="auto"/>
              <w:jc w:val="both"/>
              <w:rPr>
                <w:rFonts w:ascii="Times New Roman" w:hAnsi="Times New Roman" w:cs="Times New Roman"/>
                <w:b/>
                <w:sz w:val="24"/>
                <w:szCs w:val="24"/>
              </w:rPr>
            </w:pPr>
            <w:r>
              <w:rPr>
                <w:rFonts w:ascii="Times New Roman" w:hAnsi="Times New Roman" w:cs="Times New Roman"/>
                <w:b/>
                <w:sz w:val="24"/>
                <w:szCs w:val="24"/>
              </w:rPr>
              <w:t>Ноябрь-декабрь 2015г.</w:t>
            </w:r>
          </w:p>
          <w:p w:rsidR="00A07E34" w:rsidRDefault="00A07E34" w:rsidP="00E04BE9">
            <w:pPr>
              <w:spacing w:line="360" w:lineRule="auto"/>
              <w:jc w:val="both"/>
              <w:rPr>
                <w:rFonts w:ascii="Times New Roman" w:hAnsi="Times New Roman" w:cs="Times New Roman"/>
                <w:b/>
                <w:sz w:val="24"/>
                <w:szCs w:val="24"/>
              </w:rPr>
            </w:pPr>
          </w:p>
          <w:p w:rsidR="00A07E34" w:rsidRDefault="00A07E34" w:rsidP="00E04BE9">
            <w:pPr>
              <w:spacing w:line="360" w:lineRule="auto"/>
              <w:jc w:val="both"/>
              <w:rPr>
                <w:rFonts w:ascii="Times New Roman" w:hAnsi="Times New Roman" w:cs="Times New Roman"/>
                <w:b/>
                <w:sz w:val="24"/>
                <w:szCs w:val="24"/>
              </w:rPr>
            </w:pPr>
            <w:r>
              <w:rPr>
                <w:rFonts w:ascii="Times New Roman" w:hAnsi="Times New Roman" w:cs="Times New Roman"/>
                <w:b/>
                <w:sz w:val="24"/>
                <w:szCs w:val="24"/>
              </w:rPr>
              <w:t>25.01.2016г.-03.02.2016г.</w:t>
            </w:r>
          </w:p>
          <w:p w:rsidR="00A07E34" w:rsidRDefault="00A07E34" w:rsidP="00E04BE9">
            <w:pPr>
              <w:spacing w:line="360" w:lineRule="auto"/>
              <w:jc w:val="both"/>
              <w:rPr>
                <w:rFonts w:ascii="Times New Roman" w:hAnsi="Times New Roman" w:cs="Times New Roman"/>
                <w:b/>
                <w:sz w:val="24"/>
                <w:szCs w:val="24"/>
              </w:rPr>
            </w:pPr>
          </w:p>
          <w:p w:rsidR="00A07E34" w:rsidRDefault="00A07E34" w:rsidP="00E04BE9">
            <w:pPr>
              <w:spacing w:line="360" w:lineRule="auto"/>
              <w:jc w:val="both"/>
              <w:rPr>
                <w:rFonts w:ascii="Times New Roman" w:hAnsi="Times New Roman" w:cs="Times New Roman"/>
                <w:b/>
                <w:sz w:val="24"/>
                <w:szCs w:val="24"/>
              </w:rPr>
            </w:pPr>
            <w:r>
              <w:rPr>
                <w:rFonts w:ascii="Times New Roman" w:hAnsi="Times New Roman" w:cs="Times New Roman"/>
                <w:b/>
                <w:sz w:val="24"/>
                <w:szCs w:val="24"/>
              </w:rPr>
              <w:t>04.02.2016г.-14.02.2016г.</w:t>
            </w:r>
          </w:p>
          <w:p w:rsidR="00A07E34" w:rsidRDefault="00A07E34" w:rsidP="00E04BE9">
            <w:pPr>
              <w:spacing w:line="360" w:lineRule="auto"/>
              <w:jc w:val="both"/>
              <w:rPr>
                <w:rFonts w:ascii="Times New Roman" w:hAnsi="Times New Roman" w:cs="Times New Roman"/>
                <w:b/>
                <w:sz w:val="24"/>
                <w:szCs w:val="24"/>
              </w:rPr>
            </w:pPr>
          </w:p>
          <w:p w:rsidR="00A07E34" w:rsidRDefault="00A07E34" w:rsidP="00E04BE9">
            <w:pPr>
              <w:spacing w:line="360" w:lineRule="auto"/>
              <w:jc w:val="both"/>
              <w:rPr>
                <w:rFonts w:ascii="Times New Roman" w:hAnsi="Times New Roman" w:cs="Times New Roman"/>
                <w:b/>
                <w:sz w:val="24"/>
                <w:szCs w:val="24"/>
              </w:rPr>
            </w:pPr>
            <w:r>
              <w:rPr>
                <w:rFonts w:ascii="Times New Roman" w:hAnsi="Times New Roman" w:cs="Times New Roman"/>
                <w:b/>
                <w:sz w:val="24"/>
                <w:szCs w:val="24"/>
              </w:rPr>
              <w:t>20.04.2016г.-15.05.2016г.</w:t>
            </w:r>
          </w:p>
          <w:p w:rsidR="00A07E34" w:rsidRDefault="00A07E34" w:rsidP="00E04BE9">
            <w:pPr>
              <w:spacing w:line="360" w:lineRule="auto"/>
              <w:jc w:val="both"/>
              <w:rPr>
                <w:rFonts w:ascii="Times New Roman" w:hAnsi="Times New Roman" w:cs="Times New Roman"/>
                <w:b/>
                <w:sz w:val="24"/>
                <w:szCs w:val="24"/>
              </w:rPr>
            </w:pPr>
          </w:p>
          <w:p w:rsidR="00A07E34" w:rsidRDefault="00A07E34" w:rsidP="00E04BE9">
            <w:pPr>
              <w:spacing w:line="360" w:lineRule="auto"/>
              <w:jc w:val="both"/>
              <w:rPr>
                <w:rFonts w:ascii="Times New Roman" w:hAnsi="Times New Roman" w:cs="Times New Roman"/>
                <w:b/>
                <w:sz w:val="24"/>
                <w:szCs w:val="24"/>
              </w:rPr>
            </w:pPr>
          </w:p>
          <w:p w:rsidR="00A07E34" w:rsidRPr="009E6B9C" w:rsidRDefault="00A07E34" w:rsidP="00E04BE9">
            <w:pPr>
              <w:spacing w:line="360" w:lineRule="auto"/>
              <w:jc w:val="both"/>
              <w:rPr>
                <w:rFonts w:ascii="Times New Roman" w:hAnsi="Times New Roman" w:cs="Times New Roman"/>
                <w:b/>
                <w:sz w:val="24"/>
                <w:szCs w:val="24"/>
              </w:rPr>
            </w:pPr>
            <w:r>
              <w:rPr>
                <w:rFonts w:ascii="Times New Roman" w:hAnsi="Times New Roman" w:cs="Times New Roman"/>
                <w:b/>
                <w:sz w:val="24"/>
                <w:szCs w:val="24"/>
              </w:rPr>
              <w:t>15.05.2016г.-25.05.2016г.</w:t>
            </w:r>
          </w:p>
        </w:tc>
      </w:tr>
    </w:tbl>
    <w:p w:rsidR="00A07E34" w:rsidRDefault="00A07E34" w:rsidP="00A259A8">
      <w:pPr>
        <w:jc w:val="center"/>
        <w:rPr>
          <w:rFonts w:ascii="Times New Roman" w:hAnsi="Times New Roman" w:cs="Times New Roman"/>
          <w:color w:val="FF0000"/>
          <w:sz w:val="72"/>
          <w:szCs w:val="72"/>
        </w:rPr>
      </w:pPr>
    </w:p>
    <w:p w:rsidR="00A07E34" w:rsidRDefault="00A07E34" w:rsidP="00A259A8">
      <w:pPr>
        <w:jc w:val="center"/>
        <w:rPr>
          <w:rFonts w:ascii="Times New Roman" w:hAnsi="Times New Roman" w:cs="Times New Roman"/>
          <w:color w:val="FF0000"/>
          <w:sz w:val="72"/>
          <w:szCs w:val="72"/>
        </w:rPr>
      </w:pPr>
    </w:p>
    <w:p w:rsidR="00A07E34" w:rsidRDefault="00A07E34" w:rsidP="00A259A8">
      <w:pPr>
        <w:jc w:val="center"/>
        <w:rPr>
          <w:rFonts w:ascii="Times New Roman" w:hAnsi="Times New Roman" w:cs="Times New Roman"/>
          <w:color w:val="FF0000"/>
          <w:sz w:val="72"/>
          <w:szCs w:val="72"/>
        </w:rPr>
      </w:pPr>
    </w:p>
    <w:p w:rsidR="00A07E34" w:rsidRDefault="00A07E34" w:rsidP="00A259A8">
      <w:pPr>
        <w:jc w:val="center"/>
        <w:rPr>
          <w:rFonts w:ascii="Times New Roman" w:hAnsi="Times New Roman" w:cs="Times New Roman"/>
          <w:color w:val="FF0000"/>
          <w:sz w:val="72"/>
          <w:szCs w:val="72"/>
        </w:rPr>
      </w:pPr>
    </w:p>
    <w:p w:rsidR="00AE6DD6" w:rsidRDefault="00AE6DD6" w:rsidP="00A259A8">
      <w:pPr>
        <w:jc w:val="center"/>
        <w:rPr>
          <w:rFonts w:ascii="Times New Roman" w:hAnsi="Times New Roman" w:cs="Times New Roman"/>
          <w:color w:val="F79646" w:themeColor="accent6"/>
          <w:sz w:val="72"/>
          <w:szCs w:val="72"/>
        </w:rPr>
      </w:pPr>
    </w:p>
    <w:p w:rsidR="00A07E34" w:rsidRDefault="00A07E34" w:rsidP="00A259A8">
      <w:pPr>
        <w:jc w:val="center"/>
        <w:rPr>
          <w:rFonts w:ascii="Times New Roman" w:hAnsi="Times New Roman" w:cs="Times New Roman"/>
          <w:color w:val="F79646" w:themeColor="accent6"/>
          <w:sz w:val="72"/>
          <w:szCs w:val="72"/>
        </w:rPr>
      </w:pPr>
      <w:r w:rsidRPr="00A07E34">
        <w:rPr>
          <w:rFonts w:ascii="Times New Roman" w:hAnsi="Times New Roman" w:cs="Times New Roman"/>
          <w:color w:val="F79646" w:themeColor="accent6"/>
          <w:sz w:val="72"/>
          <w:szCs w:val="72"/>
        </w:rPr>
        <w:t xml:space="preserve">По итогам сессий в «ЦВР» направляется итоговая информация </w:t>
      </w:r>
    </w:p>
    <w:p w:rsidR="00AE6DD6" w:rsidRPr="00AE6DD6" w:rsidRDefault="00A07E34" w:rsidP="00A259A8">
      <w:pPr>
        <w:jc w:val="center"/>
        <w:rPr>
          <w:rFonts w:ascii="Times New Roman" w:hAnsi="Times New Roman" w:cs="Times New Roman"/>
          <w:color w:val="FF0000"/>
          <w:sz w:val="144"/>
          <w:szCs w:val="144"/>
        </w:rPr>
      </w:pPr>
      <w:r w:rsidRPr="00AE6DD6">
        <w:rPr>
          <w:rFonts w:ascii="Times New Roman" w:hAnsi="Times New Roman" w:cs="Times New Roman"/>
          <w:color w:val="FF0000"/>
          <w:sz w:val="144"/>
          <w:szCs w:val="144"/>
        </w:rPr>
        <w:t xml:space="preserve">до </w:t>
      </w:r>
      <w:r w:rsidR="00AE6DD6" w:rsidRPr="00AE6DD6">
        <w:rPr>
          <w:rFonts w:ascii="Times New Roman" w:hAnsi="Times New Roman" w:cs="Times New Roman"/>
          <w:color w:val="FF0000"/>
          <w:sz w:val="144"/>
          <w:szCs w:val="144"/>
        </w:rPr>
        <w:t>10.10.2015 года</w:t>
      </w:r>
    </w:p>
    <w:p w:rsidR="00A07E34" w:rsidRDefault="00A07E34" w:rsidP="00A259A8">
      <w:pPr>
        <w:jc w:val="center"/>
        <w:rPr>
          <w:rFonts w:ascii="Times New Roman" w:hAnsi="Times New Roman" w:cs="Times New Roman"/>
          <w:color w:val="F79646" w:themeColor="accent6"/>
          <w:sz w:val="72"/>
          <w:szCs w:val="72"/>
        </w:rPr>
      </w:pPr>
      <w:r w:rsidRPr="00A07E34">
        <w:rPr>
          <w:rFonts w:ascii="Times New Roman" w:hAnsi="Times New Roman" w:cs="Times New Roman"/>
          <w:color w:val="F79646" w:themeColor="accent6"/>
          <w:sz w:val="72"/>
          <w:szCs w:val="72"/>
        </w:rPr>
        <w:t>по формам:</w:t>
      </w:r>
    </w:p>
    <w:p w:rsidR="00AE6DD6" w:rsidRDefault="00AE6DD6" w:rsidP="00A259A8">
      <w:pPr>
        <w:jc w:val="center"/>
        <w:rPr>
          <w:rFonts w:ascii="Times New Roman" w:hAnsi="Times New Roman" w:cs="Times New Roman"/>
          <w:color w:val="F79646" w:themeColor="accent6"/>
          <w:sz w:val="72"/>
          <w:szCs w:val="72"/>
        </w:rPr>
      </w:pPr>
    </w:p>
    <w:p w:rsidR="00AE6DD6" w:rsidRDefault="00AE6DD6" w:rsidP="00A259A8">
      <w:pPr>
        <w:jc w:val="center"/>
        <w:rPr>
          <w:rFonts w:ascii="Times New Roman" w:hAnsi="Times New Roman" w:cs="Times New Roman"/>
          <w:color w:val="F79646" w:themeColor="accent6"/>
          <w:sz w:val="72"/>
          <w:szCs w:val="72"/>
        </w:rPr>
      </w:pPr>
    </w:p>
    <w:p w:rsidR="00AE6DD6" w:rsidRDefault="00AE6DD6" w:rsidP="00A259A8">
      <w:pPr>
        <w:jc w:val="center"/>
        <w:rPr>
          <w:rFonts w:ascii="Times New Roman" w:hAnsi="Times New Roman" w:cs="Times New Roman"/>
          <w:color w:val="F79646" w:themeColor="accent6"/>
          <w:sz w:val="72"/>
          <w:szCs w:val="72"/>
        </w:rPr>
      </w:pPr>
    </w:p>
    <w:p w:rsidR="00AE6DD6" w:rsidRDefault="00AE6DD6" w:rsidP="00A259A8">
      <w:pPr>
        <w:jc w:val="center"/>
        <w:rPr>
          <w:rFonts w:ascii="Times New Roman" w:hAnsi="Times New Roman" w:cs="Times New Roman"/>
          <w:color w:val="F79646" w:themeColor="accent6"/>
          <w:sz w:val="72"/>
          <w:szCs w:val="72"/>
        </w:rPr>
      </w:pPr>
    </w:p>
    <w:p w:rsidR="00AE6DD6" w:rsidRDefault="00AE6DD6" w:rsidP="00A259A8">
      <w:pPr>
        <w:jc w:val="center"/>
        <w:rPr>
          <w:rFonts w:ascii="Times New Roman" w:hAnsi="Times New Roman" w:cs="Times New Roman"/>
          <w:color w:val="F79646" w:themeColor="accent6"/>
          <w:sz w:val="24"/>
          <w:szCs w:val="24"/>
        </w:rPr>
      </w:pPr>
    </w:p>
    <w:tbl>
      <w:tblPr>
        <w:tblStyle w:val="a4"/>
        <w:tblpPr w:leftFromText="180" w:rightFromText="180" w:horzAnchor="margin" w:tblpY="855"/>
        <w:tblW w:w="9606" w:type="dxa"/>
        <w:tblLayout w:type="fixed"/>
        <w:tblLook w:val="04A0" w:firstRow="1" w:lastRow="0" w:firstColumn="1" w:lastColumn="0" w:noHBand="0" w:noVBand="1"/>
      </w:tblPr>
      <w:tblGrid>
        <w:gridCol w:w="1636"/>
        <w:gridCol w:w="1177"/>
        <w:gridCol w:w="1264"/>
        <w:gridCol w:w="1177"/>
        <w:gridCol w:w="1233"/>
        <w:gridCol w:w="11"/>
        <w:gridCol w:w="1123"/>
        <w:gridCol w:w="851"/>
        <w:gridCol w:w="1134"/>
      </w:tblGrid>
      <w:tr w:rsidR="00151EB1" w:rsidTr="00A47EC1">
        <w:trPr>
          <w:trHeight w:val="555"/>
        </w:trPr>
        <w:tc>
          <w:tcPr>
            <w:tcW w:w="1636" w:type="dxa"/>
            <w:vMerge w:val="restart"/>
          </w:tcPr>
          <w:p w:rsidR="00151EB1" w:rsidRPr="00AE6DD6" w:rsidRDefault="00151EB1" w:rsidP="00A47EC1">
            <w:pPr>
              <w:jc w:val="center"/>
              <w:rPr>
                <w:rFonts w:ascii="Times New Roman" w:hAnsi="Times New Roman" w:cs="Times New Roman"/>
                <w:sz w:val="24"/>
                <w:szCs w:val="24"/>
              </w:rPr>
            </w:pPr>
            <w:r>
              <w:rPr>
                <w:rFonts w:ascii="Times New Roman" w:hAnsi="Times New Roman" w:cs="Times New Roman"/>
                <w:sz w:val="24"/>
                <w:szCs w:val="24"/>
              </w:rPr>
              <w:t xml:space="preserve">Количество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в ОУ</w:t>
            </w:r>
          </w:p>
        </w:tc>
        <w:tc>
          <w:tcPr>
            <w:tcW w:w="3618" w:type="dxa"/>
            <w:gridSpan w:val="3"/>
          </w:tcPr>
          <w:p w:rsidR="00151EB1" w:rsidRPr="00A47EC1" w:rsidRDefault="00151EB1" w:rsidP="00A47EC1">
            <w:pPr>
              <w:jc w:val="center"/>
              <w:rPr>
                <w:rFonts w:ascii="Times New Roman" w:hAnsi="Times New Roman" w:cs="Times New Roman"/>
                <w:color w:val="F79646" w:themeColor="accent6"/>
                <w:sz w:val="24"/>
                <w:szCs w:val="24"/>
              </w:rPr>
            </w:pPr>
            <w:r w:rsidRPr="00A47EC1">
              <w:rPr>
                <w:rFonts w:ascii="Times New Roman" w:hAnsi="Times New Roman" w:cs="Times New Roman"/>
                <w:sz w:val="24"/>
                <w:szCs w:val="24"/>
              </w:rPr>
              <w:t>Распределение обучающихся по физкультурным группам (чел) (данные должны быть согласованы с органами управления в сфере здравоохранения, ЦРБ, поликлиниками)</w:t>
            </w:r>
          </w:p>
        </w:tc>
        <w:tc>
          <w:tcPr>
            <w:tcW w:w="1244" w:type="dxa"/>
            <w:gridSpan w:val="2"/>
          </w:tcPr>
          <w:p w:rsidR="00151EB1" w:rsidRPr="00151EB1" w:rsidRDefault="00151EB1" w:rsidP="00A47EC1">
            <w:pPr>
              <w:jc w:val="center"/>
              <w:rPr>
                <w:rFonts w:ascii="Times New Roman" w:hAnsi="Times New Roman" w:cs="Times New Roman"/>
                <w:sz w:val="24"/>
                <w:szCs w:val="24"/>
              </w:rPr>
            </w:pPr>
            <w:r>
              <w:rPr>
                <w:rFonts w:ascii="Times New Roman" w:hAnsi="Times New Roman" w:cs="Times New Roman"/>
                <w:sz w:val="24"/>
                <w:szCs w:val="24"/>
              </w:rPr>
              <w:t xml:space="preserve">Количество </w:t>
            </w:r>
            <w:proofErr w:type="gramStart"/>
            <w:r>
              <w:rPr>
                <w:rFonts w:ascii="Times New Roman" w:hAnsi="Times New Roman" w:cs="Times New Roman"/>
                <w:sz w:val="24"/>
                <w:szCs w:val="24"/>
              </w:rPr>
              <w:t>выполнивших</w:t>
            </w:r>
            <w:proofErr w:type="gramEnd"/>
            <w:r>
              <w:rPr>
                <w:rFonts w:ascii="Times New Roman" w:hAnsi="Times New Roman" w:cs="Times New Roman"/>
                <w:sz w:val="24"/>
                <w:szCs w:val="24"/>
              </w:rPr>
              <w:t xml:space="preserve"> нормативы ВФСК ГТО на основании медицинского заключения</w:t>
            </w:r>
          </w:p>
        </w:tc>
        <w:tc>
          <w:tcPr>
            <w:tcW w:w="3108" w:type="dxa"/>
            <w:gridSpan w:val="3"/>
          </w:tcPr>
          <w:p w:rsidR="00151EB1" w:rsidRPr="00151EB1" w:rsidRDefault="00151EB1" w:rsidP="00A47EC1">
            <w:pPr>
              <w:jc w:val="center"/>
              <w:rPr>
                <w:rFonts w:ascii="Times New Roman" w:hAnsi="Times New Roman" w:cs="Times New Roman"/>
                <w:sz w:val="24"/>
                <w:szCs w:val="24"/>
              </w:rPr>
            </w:pPr>
            <w:r>
              <w:rPr>
                <w:rFonts w:ascii="Times New Roman" w:hAnsi="Times New Roman" w:cs="Times New Roman"/>
                <w:sz w:val="24"/>
                <w:szCs w:val="24"/>
              </w:rPr>
              <w:t xml:space="preserve">Количество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выполнивших нормативы на знаки отличия</w:t>
            </w:r>
          </w:p>
        </w:tc>
      </w:tr>
      <w:tr w:rsidR="00151EB1" w:rsidTr="00A47EC1">
        <w:trPr>
          <w:trHeight w:val="255"/>
        </w:trPr>
        <w:tc>
          <w:tcPr>
            <w:tcW w:w="1636" w:type="dxa"/>
            <w:vMerge/>
          </w:tcPr>
          <w:p w:rsidR="00151EB1" w:rsidRDefault="00151EB1" w:rsidP="00A47EC1">
            <w:pPr>
              <w:jc w:val="center"/>
              <w:rPr>
                <w:rFonts w:ascii="Times New Roman" w:hAnsi="Times New Roman" w:cs="Times New Roman"/>
                <w:sz w:val="24"/>
                <w:szCs w:val="24"/>
              </w:rPr>
            </w:pPr>
          </w:p>
        </w:tc>
        <w:tc>
          <w:tcPr>
            <w:tcW w:w="1177" w:type="dxa"/>
          </w:tcPr>
          <w:p w:rsidR="00151EB1" w:rsidRPr="00151EB1" w:rsidRDefault="00151EB1" w:rsidP="00A47EC1">
            <w:pPr>
              <w:jc w:val="both"/>
              <w:rPr>
                <w:rFonts w:ascii="Times New Roman" w:hAnsi="Times New Roman" w:cs="Times New Roman"/>
                <w:sz w:val="24"/>
                <w:szCs w:val="24"/>
              </w:rPr>
            </w:pPr>
            <w:r w:rsidRPr="00151EB1">
              <w:rPr>
                <w:rFonts w:ascii="Times New Roman" w:hAnsi="Times New Roman" w:cs="Times New Roman"/>
                <w:sz w:val="24"/>
                <w:szCs w:val="24"/>
              </w:rPr>
              <w:t>основная</w:t>
            </w:r>
          </w:p>
        </w:tc>
        <w:tc>
          <w:tcPr>
            <w:tcW w:w="1264" w:type="dxa"/>
          </w:tcPr>
          <w:p w:rsidR="00151EB1" w:rsidRPr="00151EB1" w:rsidRDefault="00151EB1" w:rsidP="00A47EC1">
            <w:pPr>
              <w:jc w:val="both"/>
              <w:rPr>
                <w:rFonts w:ascii="Times New Roman" w:hAnsi="Times New Roman" w:cs="Times New Roman"/>
                <w:sz w:val="24"/>
                <w:szCs w:val="24"/>
              </w:rPr>
            </w:pPr>
            <w:r w:rsidRPr="00151EB1">
              <w:rPr>
                <w:rFonts w:ascii="Times New Roman" w:hAnsi="Times New Roman" w:cs="Times New Roman"/>
                <w:sz w:val="24"/>
                <w:szCs w:val="24"/>
              </w:rPr>
              <w:t>подготовительная</w:t>
            </w:r>
          </w:p>
        </w:tc>
        <w:tc>
          <w:tcPr>
            <w:tcW w:w="1177" w:type="dxa"/>
          </w:tcPr>
          <w:p w:rsidR="00151EB1" w:rsidRPr="00151EB1" w:rsidRDefault="00151EB1" w:rsidP="00A47EC1">
            <w:pPr>
              <w:jc w:val="both"/>
              <w:rPr>
                <w:rFonts w:ascii="Times New Roman" w:hAnsi="Times New Roman" w:cs="Times New Roman"/>
                <w:sz w:val="24"/>
                <w:szCs w:val="24"/>
              </w:rPr>
            </w:pPr>
            <w:r w:rsidRPr="00151EB1">
              <w:rPr>
                <w:rFonts w:ascii="Times New Roman" w:hAnsi="Times New Roman" w:cs="Times New Roman"/>
                <w:sz w:val="24"/>
                <w:szCs w:val="24"/>
              </w:rPr>
              <w:t>специальная</w:t>
            </w:r>
          </w:p>
        </w:tc>
        <w:tc>
          <w:tcPr>
            <w:tcW w:w="1233" w:type="dxa"/>
            <w:vMerge w:val="restart"/>
          </w:tcPr>
          <w:p w:rsidR="00151EB1" w:rsidRDefault="00151EB1" w:rsidP="00A47EC1">
            <w:pPr>
              <w:jc w:val="center"/>
              <w:rPr>
                <w:rFonts w:ascii="Times New Roman" w:hAnsi="Times New Roman" w:cs="Times New Roman"/>
                <w:color w:val="F79646" w:themeColor="accent6"/>
                <w:sz w:val="24"/>
                <w:szCs w:val="24"/>
              </w:rPr>
            </w:pPr>
          </w:p>
        </w:tc>
        <w:tc>
          <w:tcPr>
            <w:tcW w:w="1134" w:type="dxa"/>
            <w:gridSpan w:val="2"/>
          </w:tcPr>
          <w:p w:rsidR="00151EB1" w:rsidRPr="00A47EC1" w:rsidRDefault="00A47EC1" w:rsidP="00A47EC1">
            <w:pPr>
              <w:jc w:val="center"/>
              <w:rPr>
                <w:rFonts w:ascii="Times New Roman" w:hAnsi="Times New Roman" w:cs="Times New Roman"/>
                <w:sz w:val="24"/>
                <w:szCs w:val="24"/>
              </w:rPr>
            </w:pPr>
            <w:r w:rsidRPr="00A47EC1">
              <w:rPr>
                <w:rFonts w:ascii="Times New Roman" w:hAnsi="Times New Roman" w:cs="Times New Roman"/>
                <w:sz w:val="24"/>
                <w:szCs w:val="24"/>
              </w:rPr>
              <w:t>золотой</w:t>
            </w:r>
          </w:p>
        </w:tc>
        <w:tc>
          <w:tcPr>
            <w:tcW w:w="851" w:type="dxa"/>
          </w:tcPr>
          <w:p w:rsidR="00151EB1" w:rsidRPr="00A47EC1" w:rsidRDefault="00A47EC1" w:rsidP="00A47EC1">
            <w:pPr>
              <w:jc w:val="center"/>
              <w:rPr>
                <w:rFonts w:ascii="Times New Roman" w:hAnsi="Times New Roman" w:cs="Times New Roman"/>
                <w:sz w:val="24"/>
                <w:szCs w:val="24"/>
              </w:rPr>
            </w:pPr>
            <w:r w:rsidRPr="00A47EC1">
              <w:rPr>
                <w:rFonts w:ascii="Times New Roman" w:hAnsi="Times New Roman" w:cs="Times New Roman"/>
                <w:sz w:val="24"/>
                <w:szCs w:val="24"/>
              </w:rPr>
              <w:t>серебряный</w:t>
            </w:r>
          </w:p>
        </w:tc>
        <w:tc>
          <w:tcPr>
            <w:tcW w:w="1134" w:type="dxa"/>
          </w:tcPr>
          <w:p w:rsidR="00151EB1" w:rsidRPr="00A47EC1" w:rsidRDefault="00A47EC1" w:rsidP="00A47EC1">
            <w:pPr>
              <w:jc w:val="center"/>
              <w:rPr>
                <w:rFonts w:ascii="Times New Roman" w:hAnsi="Times New Roman" w:cs="Times New Roman"/>
                <w:sz w:val="24"/>
                <w:szCs w:val="24"/>
              </w:rPr>
            </w:pPr>
            <w:r w:rsidRPr="00A47EC1">
              <w:rPr>
                <w:rFonts w:ascii="Times New Roman" w:hAnsi="Times New Roman" w:cs="Times New Roman"/>
                <w:sz w:val="24"/>
                <w:szCs w:val="24"/>
              </w:rPr>
              <w:t>бронзовый</w:t>
            </w:r>
          </w:p>
        </w:tc>
      </w:tr>
      <w:tr w:rsidR="00151EB1" w:rsidTr="00A47EC1">
        <w:trPr>
          <w:trHeight w:val="70"/>
        </w:trPr>
        <w:tc>
          <w:tcPr>
            <w:tcW w:w="1636" w:type="dxa"/>
          </w:tcPr>
          <w:p w:rsidR="00151EB1" w:rsidRDefault="00151EB1" w:rsidP="00A47EC1">
            <w:pPr>
              <w:jc w:val="center"/>
              <w:rPr>
                <w:rFonts w:ascii="Times New Roman" w:hAnsi="Times New Roman" w:cs="Times New Roman"/>
                <w:color w:val="F79646" w:themeColor="accent6"/>
                <w:sz w:val="24"/>
                <w:szCs w:val="24"/>
              </w:rPr>
            </w:pPr>
          </w:p>
        </w:tc>
        <w:tc>
          <w:tcPr>
            <w:tcW w:w="1177" w:type="dxa"/>
          </w:tcPr>
          <w:p w:rsidR="00151EB1" w:rsidRDefault="00151EB1" w:rsidP="00A47EC1">
            <w:pPr>
              <w:jc w:val="center"/>
              <w:rPr>
                <w:rFonts w:ascii="Times New Roman" w:hAnsi="Times New Roman" w:cs="Times New Roman"/>
                <w:color w:val="F79646" w:themeColor="accent6"/>
                <w:sz w:val="24"/>
                <w:szCs w:val="24"/>
              </w:rPr>
            </w:pPr>
          </w:p>
        </w:tc>
        <w:tc>
          <w:tcPr>
            <w:tcW w:w="1264" w:type="dxa"/>
          </w:tcPr>
          <w:p w:rsidR="00151EB1" w:rsidRDefault="00151EB1" w:rsidP="00A47EC1">
            <w:pPr>
              <w:jc w:val="center"/>
              <w:rPr>
                <w:rFonts w:ascii="Times New Roman" w:hAnsi="Times New Roman" w:cs="Times New Roman"/>
                <w:color w:val="F79646" w:themeColor="accent6"/>
                <w:sz w:val="24"/>
                <w:szCs w:val="24"/>
              </w:rPr>
            </w:pPr>
          </w:p>
        </w:tc>
        <w:tc>
          <w:tcPr>
            <w:tcW w:w="1177" w:type="dxa"/>
          </w:tcPr>
          <w:p w:rsidR="00151EB1" w:rsidRDefault="00151EB1" w:rsidP="00A47EC1">
            <w:pPr>
              <w:jc w:val="center"/>
              <w:rPr>
                <w:rFonts w:ascii="Times New Roman" w:hAnsi="Times New Roman" w:cs="Times New Roman"/>
                <w:color w:val="F79646" w:themeColor="accent6"/>
                <w:sz w:val="24"/>
                <w:szCs w:val="24"/>
              </w:rPr>
            </w:pPr>
          </w:p>
        </w:tc>
        <w:tc>
          <w:tcPr>
            <w:tcW w:w="1233" w:type="dxa"/>
            <w:vMerge/>
          </w:tcPr>
          <w:p w:rsidR="00151EB1" w:rsidRDefault="00151EB1" w:rsidP="00A47EC1">
            <w:pPr>
              <w:jc w:val="center"/>
              <w:rPr>
                <w:rFonts w:ascii="Times New Roman" w:hAnsi="Times New Roman" w:cs="Times New Roman"/>
                <w:color w:val="F79646" w:themeColor="accent6"/>
                <w:sz w:val="24"/>
                <w:szCs w:val="24"/>
              </w:rPr>
            </w:pPr>
          </w:p>
        </w:tc>
        <w:tc>
          <w:tcPr>
            <w:tcW w:w="1134" w:type="dxa"/>
            <w:gridSpan w:val="2"/>
          </w:tcPr>
          <w:p w:rsidR="00151EB1" w:rsidRDefault="00151EB1" w:rsidP="00A47EC1">
            <w:pPr>
              <w:jc w:val="center"/>
              <w:rPr>
                <w:rFonts w:ascii="Times New Roman" w:hAnsi="Times New Roman" w:cs="Times New Roman"/>
                <w:color w:val="F79646" w:themeColor="accent6"/>
                <w:sz w:val="24"/>
                <w:szCs w:val="24"/>
              </w:rPr>
            </w:pPr>
          </w:p>
        </w:tc>
        <w:tc>
          <w:tcPr>
            <w:tcW w:w="851" w:type="dxa"/>
          </w:tcPr>
          <w:p w:rsidR="00151EB1" w:rsidRDefault="00151EB1" w:rsidP="00A47EC1">
            <w:pPr>
              <w:jc w:val="center"/>
              <w:rPr>
                <w:rFonts w:ascii="Times New Roman" w:hAnsi="Times New Roman" w:cs="Times New Roman"/>
                <w:color w:val="F79646" w:themeColor="accent6"/>
                <w:sz w:val="24"/>
                <w:szCs w:val="24"/>
              </w:rPr>
            </w:pPr>
          </w:p>
        </w:tc>
        <w:tc>
          <w:tcPr>
            <w:tcW w:w="1134" w:type="dxa"/>
          </w:tcPr>
          <w:p w:rsidR="00151EB1" w:rsidRDefault="00151EB1" w:rsidP="00A47EC1">
            <w:pPr>
              <w:jc w:val="center"/>
              <w:rPr>
                <w:rFonts w:ascii="Times New Roman" w:hAnsi="Times New Roman" w:cs="Times New Roman"/>
                <w:color w:val="F79646" w:themeColor="accent6"/>
                <w:sz w:val="24"/>
                <w:szCs w:val="24"/>
              </w:rPr>
            </w:pPr>
          </w:p>
        </w:tc>
      </w:tr>
    </w:tbl>
    <w:p w:rsidR="00A47EC1" w:rsidRDefault="00A47EC1" w:rsidP="00A259A8">
      <w:pPr>
        <w:jc w:val="center"/>
        <w:rPr>
          <w:rFonts w:ascii="Times New Roman" w:hAnsi="Times New Roman" w:cs="Times New Roman"/>
          <w:sz w:val="36"/>
          <w:szCs w:val="36"/>
        </w:rPr>
      </w:pPr>
      <w:r w:rsidRPr="00A47EC1">
        <w:rPr>
          <w:rFonts w:ascii="Times New Roman" w:hAnsi="Times New Roman" w:cs="Times New Roman"/>
          <w:sz w:val="36"/>
          <w:szCs w:val="36"/>
        </w:rPr>
        <w:t>Таблица 1</w:t>
      </w:r>
    </w:p>
    <w:p w:rsidR="00A47EC1" w:rsidRPr="00A47EC1" w:rsidRDefault="00A47EC1" w:rsidP="00A47EC1">
      <w:pPr>
        <w:rPr>
          <w:rFonts w:ascii="Times New Roman" w:hAnsi="Times New Roman" w:cs="Times New Roman"/>
          <w:sz w:val="36"/>
          <w:szCs w:val="36"/>
        </w:rPr>
      </w:pPr>
    </w:p>
    <w:p w:rsidR="00A47EC1" w:rsidRDefault="00A47EC1" w:rsidP="00A47EC1">
      <w:pPr>
        <w:jc w:val="center"/>
        <w:rPr>
          <w:rFonts w:ascii="Times New Roman" w:hAnsi="Times New Roman" w:cs="Times New Roman"/>
          <w:sz w:val="36"/>
          <w:szCs w:val="36"/>
        </w:rPr>
      </w:pPr>
      <w:r>
        <w:rPr>
          <w:rFonts w:ascii="Times New Roman" w:hAnsi="Times New Roman" w:cs="Times New Roman"/>
          <w:sz w:val="36"/>
          <w:szCs w:val="36"/>
        </w:rPr>
        <w:t>Таблица 2</w:t>
      </w:r>
    </w:p>
    <w:p w:rsidR="00A47EC1" w:rsidRDefault="00A47EC1" w:rsidP="00A47EC1">
      <w:pPr>
        <w:jc w:val="center"/>
        <w:rPr>
          <w:rFonts w:ascii="Times New Roman" w:hAnsi="Times New Roman" w:cs="Times New Roman"/>
          <w:sz w:val="36"/>
          <w:szCs w:val="36"/>
        </w:rPr>
      </w:pPr>
    </w:p>
    <w:tbl>
      <w:tblPr>
        <w:tblStyle w:val="a4"/>
        <w:tblW w:w="0" w:type="auto"/>
        <w:tblLook w:val="04A0" w:firstRow="1" w:lastRow="0" w:firstColumn="1" w:lastColumn="0" w:noHBand="0" w:noVBand="1"/>
      </w:tblPr>
      <w:tblGrid>
        <w:gridCol w:w="2392"/>
        <w:gridCol w:w="2393"/>
        <w:gridCol w:w="2393"/>
        <w:gridCol w:w="2393"/>
      </w:tblGrid>
      <w:tr w:rsidR="00A47EC1" w:rsidTr="00A47EC1">
        <w:tc>
          <w:tcPr>
            <w:tcW w:w="2392" w:type="dxa"/>
          </w:tcPr>
          <w:p w:rsidR="00A47EC1" w:rsidRPr="00A47EC1" w:rsidRDefault="00A47EC1" w:rsidP="00A47EC1">
            <w:pPr>
              <w:jc w:val="center"/>
              <w:rPr>
                <w:rFonts w:ascii="Times New Roman" w:hAnsi="Times New Roman" w:cs="Times New Roman"/>
                <w:sz w:val="24"/>
                <w:szCs w:val="24"/>
              </w:rPr>
            </w:pPr>
            <w:r>
              <w:rPr>
                <w:rFonts w:ascii="Times New Roman" w:hAnsi="Times New Roman" w:cs="Times New Roman"/>
                <w:sz w:val="24"/>
                <w:szCs w:val="24"/>
              </w:rPr>
              <w:t xml:space="preserve">Количество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подготовительной группы по физической культуре, принимавших участие в апробации ВФСК ГТО</w:t>
            </w:r>
          </w:p>
        </w:tc>
        <w:tc>
          <w:tcPr>
            <w:tcW w:w="2393" w:type="dxa"/>
          </w:tcPr>
          <w:p w:rsidR="00A47EC1" w:rsidRPr="00A47EC1" w:rsidRDefault="00A47EC1" w:rsidP="00A47EC1">
            <w:pPr>
              <w:jc w:val="center"/>
              <w:rPr>
                <w:rFonts w:ascii="Times New Roman" w:hAnsi="Times New Roman" w:cs="Times New Roman"/>
                <w:sz w:val="24"/>
                <w:szCs w:val="24"/>
              </w:rPr>
            </w:pPr>
            <w:r>
              <w:rPr>
                <w:rFonts w:ascii="Times New Roman" w:hAnsi="Times New Roman" w:cs="Times New Roman"/>
                <w:sz w:val="24"/>
                <w:szCs w:val="24"/>
              </w:rPr>
              <w:t>Виды тестов, упражнений, перечень мероприятий, в выполнении которых принимали участие</w:t>
            </w:r>
          </w:p>
        </w:tc>
        <w:tc>
          <w:tcPr>
            <w:tcW w:w="2393" w:type="dxa"/>
          </w:tcPr>
          <w:p w:rsidR="00A47EC1" w:rsidRPr="00A47EC1" w:rsidRDefault="00A47EC1" w:rsidP="00A47EC1">
            <w:pPr>
              <w:jc w:val="center"/>
              <w:rPr>
                <w:rFonts w:ascii="Times New Roman" w:hAnsi="Times New Roman" w:cs="Times New Roman"/>
                <w:sz w:val="24"/>
                <w:szCs w:val="24"/>
              </w:rPr>
            </w:pPr>
            <w:r>
              <w:rPr>
                <w:rFonts w:ascii="Times New Roman" w:hAnsi="Times New Roman" w:cs="Times New Roman"/>
                <w:sz w:val="24"/>
                <w:szCs w:val="24"/>
              </w:rPr>
              <w:t xml:space="preserve">Количество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xml:space="preserve"> специальной группы по физической культуре, принимавших участие в апробации ВФСК ГТО</w:t>
            </w:r>
          </w:p>
        </w:tc>
        <w:tc>
          <w:tcPr>
            <w:tcW w:w="2393" w:type="dxa"/>
          </w:tcPr>
          <w:p w:rsidR="00A47EC1" w:rsidRPr="00A47EC1" w:rsidRDefault="00431C31" w:rsidP="00A47EC1">
            <w:pPr>
              <w:jc w:val="center"/>
              <w:rPr>
                <w:rFonts w:ascii="Times New Roman" w:hAnsi="Times New Roman" w:cs="Times New Roman"/>
                <w:sz w:val="24"/>
                <w:szCs w:val="24"/>
              </w:rPr>
            </w:pPr>
            <w:r>
              <w:rPr>
                <w:rFonts w:ascii="Times New Roman" w:hAnsi="Times New Roman" w:cs="Times New Roman"/>
                <w:sz w:val="24"/>
                <w:szCs w:val="24"/>
              </w:rPr>
              <w:t>Виды тестов, упражнений, перечень мероприятий, в выполнении которых принимали участие</w:t>
            </w:r>
          </w:p>
        </w:tc>
      </w:tr>
      <w:tr w:rsidR="00A47EC1" w:rsidTr="00A47EC1">
        <w:tc>
          <w:tcPr>
            <w:tcW w:w="2392" w:type="dxa"/>
          </w:tcPr>
          <w:p w:rsidR="00A47EC1" w:rsidRDefault="00A47EC1" w:rsidP="00A47EC1">
            <w:pPr>
              <w:jc w:val="center"/>
              <w:rPr>
                <w:rFonts w:ascii="Times New Roman" w:hAnsi="Times New Roman" w:cs="Times New Roman"/>
                <w:sz w:val="36"/>
                <w:szCs w:val="36"/>
              </w:rPr>
            </w:pPr>
          </w:p>
        </w:tc>
        <w:tc>
          <w:tcPr>
            <w:tcW w:w="2393" w:type="dxa"/>
          </w:tcPr>
          <w:p w:rsidR="00A47EC1" w:rsidRDefault="00A47EC1" w:rsidP="00A47EC1">
            <w:pPr>
              <w:jc w:val="center"/>
              <w:rPr>
                <w:rFonts w:ascii="Times New Roman" w:hAnsi="Times New Roman" w:cs="Times New Roman"/>
                <w:sz w:val="36"/>
                <w:szCs w:val="36"/>
              </w:rPr>
            </w:pPr>
          </w:p>
        </w:tc>
        <w:tc>
          <w:tcPr>
            <w:tcW w:w="2393" w:type="dxa"/>
          </w:tcPr>
          <w:p w:rsidR="00A47EC1" w:rsidRDefault="00A47EC1" w:rsidP="00A47EC1">
            <w:pPr>
              <w:jc w:val="center"/>
              <w:rPr>
                <w:rFonts w:ascii="Times New Roman" w:hAnsi="Times New Roman" w:cs="Times New Roman"/>
                <w:sz w:val="36"/>
                <w:szCs w:val="36"/>
              </w:rPr>
            </w:pPr>
          </w:p>
        </w:tc>
        <w:tc>
          <w:tcPr>
            <w:tcW w:w="2393" w:type="dxa"/>
          </w:tcPr>
          <w:p w:rsidR="00A47EC1" w:rsidRDefault="00A47EC1" w:rsidP="00A47EC1">
            <w:pPr>
              <w:jc w:val="center"/>
              <w:rPr>
                <w:rFonts w:ascii="Times New Roman" w:hAnsi="Times New Roman" w:cs="Times New Roman"/>
                <w:sz w:val="36"/>
                <w:szCs w:val="36"/>
              </w:rPr>
            </w:pPr>
          </w:p>
        </w:tc>
      </w:tr>
    </w:tbl>
    <w:p w:rsidR="00A47EC1" w:rsidRPr="00A47EC1" w:rsidRDefault="00A47EC1" w:rsidP="00A47EC1">
      <w:pPr>
        <w:jc w:val="center"/>
        <w:rPr>
          <w:rFonts w:ascii="Times New Roman" w:hAnsi="Times New Roman" w:cs="Times New Roman"/>
          <w:sz w:val="36"/>
          <w:szCs w:val="36"/>
        </w:rPr>
      </w:pPr>
    </w:p>
    <w:p w:rsidR="00A47EC1" w:rsidRDefault="00A47EC1" w:rsidP="00A47EC1">
      <w:pPr>
        <w:rPr>
          <w:rFonts w:ascii="Times New Roman" w:hAnsi="Times New Roman" w:cs="Times New Roman"/>
          <w:sz w:val="36"/>
          <w:szCs w:val="36"/>
        </w:rPr>
      </w:pPr>
    </w:p>
    <w:p w:rsidR="00431C31" w:rsidRDefault="00431C31" w:rsidP="00A47EC1">
      <w:pPr>
        <w:rPr>
          <w:rFonts w:ascii="Times New Roman" w:hAnsi="Times New Roman" w:cs="Times New Roman"/>
          <w:sz w:val="36"/>
          <w:szCs w:val="36"/>
        </w:rPr>
      </w:pPr>
    </w:p>
    <w:p w:rsidR="00431C31" w:rsidRDefault="00431C31" w:rsidP="00A47EC1">
      <w:pPr>
        <w:rPr>
          <w:rFonts w:ascii="Times New Roman" w:hAnsi="Times New Roman" w:cs="Times New Roman"/>
          <w:sz w:val="36"/>
          <w:szCs w:val="36"/>
        </w:rPr>
      </w:pPr>
    </w:p>
    <w:p w:rsidR="00431C31" w:rsidRDefault="00431C31" w:rsidP="00A47EC1">
      <w:pPr>
        <w:rPr>
          <w:rFonts w:ascii="Times New Roman" w:hAnsi="Times New Roman" w:cs="Times New Roman"/>
          <w:sz w:val="36"/>
          <w:szCs w:val="36"/>
        </w:rPr>
      </w:pPr>
    </w:p>
    <w:p w:rsidR="00431C31" w:rsidRDefault="00431C31" w:rsidP="00A47EC1">
      <w:pPr>
        <w:rPr>
          <w:rFonts w:ascii="Times New Roman" w:hAnsi="Times New Roman" w:cs="Times New Roman"/>
          <w:sz w:val="36"/>
          <w:szCs w:val="36"/>
        </w:rPr>
      </w:pPr>
    </w:p>
    <w:p w:rsidR="00431C31" w:rsidRPr="00431C31" w:rsidRDefault="00431C31" w:rsidP="00431C31">
      <w:pPr>
        <w:jc w:val="center"/>
        <w:rPr>
          <w:rFonts w:ascii="Times New Roman" w:eastAsia="Lucida Grande" w:hAnsi="Times New Roman" w:cs="Times New Roman"/>
          <w:color w:val="F79646" w:themeColor="accent6"/>
          <w:sz w:val="72"/>
          <w:szCs w:val="72"/>
        </w:rPr>
      </w:pPr>
      <w:r w:rsidRPr="00431C31">
        <w:rPr>
          <w:rFonts w:ascii="Times New Roman" w:hAnsi="Times New Roman" w:cs="Times New Roman"/>
          <w:color w:val="F79646" w:themeColor="accent6"/>
          <w:sz w:val="72"/>
          <w:szCs w:val="72"/>
        </w:rPr>
        <w:t xml:space="preserve">Выполнение нормативов </w:t>
      </w:r>
      <w:r>
        <w:rPr>
          <w:rFonts w:ascii="Times New Roman" w:hAnsi="Times New Roman" w:cs="Times New Roman"/>
          <w:color w:val="F79646" w:themeColor="accent6"/>
          <w:sz w:val="72"/>
          <w:szCs w:val="72"/>
        </w:rPr>
        <w:t>ВФСК ГТО</w:t>
      </w:r>
      <w:r w:rsidRPr="00431C31">
        <w:rPr>
          <w:rFonts w:ascii="Times New Roman" w:eastAsia="Lucida Grande" w:hAnsi="Times New Roman" w:cs="Times New Roman"/>
          <w:color w:val="F79646" w:themeColor="accent6"/>
          <w:sz w:val="72"/>
          <w:szCs w:val="72"/>
        </w:rPr>
        <w:t xml:space="preserve"> </w:t>
      </w:r>
      <w:proofErr w:type="gramStart"/>
      <w:r w:rsidRPr="00431C31">
        <w:rPr>
          <w:rFonts w:ascii="Times New Roman" w:eastAsia="Lucida Grande" w:hAnsi="Times New Roman" w:cs="Times New Roman"/>
          <w:color w:val="F79646" w:themeColor="accent6"/>
          <w:sz w:val="72"/>
          <w:szCs w:val="72"/>
        </w:rPr>
        <w:t>обучающимися</w:t>
      </w:r>
      <w:proofErr w:type="gramEnd"/>
      <w:r w:rsidRPr="00431C31">
        <w:rPr>
          <w:rFonts w:ascii="Times New Roman" w:eastAsia="Lucida Grande" w:hAnsi="Times New Roman" w:cs="Times New Roman"/>
          <w:color w:val="F79646" w:themeColor="accent6"/>
          <w:sz w:val="72"/>
          <w:szCs w:val="72"/>
        </w:rPr>
        <w:t>, не приступившими к выполнению нормативов в 2014-2015 учебном году</w:t>
      </w:r>
      <w:r>
        <w:rPr>
          <w:rFonts w:ascii="Times New Roman" w:eastAsia="Lucida Grande" w:hAnsi="Times New Roman" w:cs="Times New Roman"/>
          <w:color w:val="F79646" w:themeColor="accent6"/>
          <w:sz w:val="72"/>
          <w:szCs w:val="72"/>
        </w:rPr>
        <w:t xml:space="preserve"> и предоставить информацию в ЦВР</w:t>
      </w:r>
    </w:p>
    <w:p w:rsidR="00A47EC1" w:rsidRPr="00431C31" w:rsidRDefault="00431C31" w:rsidP="00431C31">
      <w:pPr>
        <w:jc w:val="center"/>
        <w:rPr>
          <w:rFonts w:ascii="Times New Roman" w:hAnsi="Times New Roman" w:cs="Times New Roman"/>
          <w:color w:val="FF0000"/>
          <w:sz w:val="144"/>
          <w:szCs w:val="144"/>
        </w:rPr>
      </w:pPr>
      <w:r w:rsidRPr="00431C31">
        <w:rPr>
          <w:rFonts w:ascii="Times New Roman" w:hAnsi="Times New Roman" w:cs="Times New Roman"/>
          <w:b/>
          <w:color w:val="FF0000"/>
          <w:sz w:val="144"/>
          <w:szCs w:val="144"/>
        </w:rPr>
        <w:t>до 20.11.2015 года</w:t>
      </w:r>
    </w:p>
    <w:p w:rsidR="00A47EC1" w:rsidRPr="00A47EC1" w:rsidRDefault="00A47EC1" w:rsidP="00431C31">
      <w:pPr>
        <w:jc w:val="center"/>
        <w:rPr>
          <w:rFonts w:ascii="Times New Roman" w:hAnsi="Times New Roman" w:cs="Times New Roman"/>
          <w:sz w:val="36"/>
          <w:szCs w:val="36"/>
        </w:rPr>
      </w:pPr>
    </w:p>
    <w:p w:rsidR="00431C31" w:rsidRDefault="00431C31" w:rsidP="00431C31">
      <w:pPr>
        <w:jc w:val="center"/>
        <w:rPr>
          <w:rFonts w:ascii="Times New Roman" w:hAnsi="Times New Roman" w:cs="Times New Roman"/>
          <w:color w:val="F79646" w:themeColor="accent6"/>
          <w:sz w:val="72"/>
          <w:szCs w:val="72"/>
        </w:rPr>
      </w:pPr>
      <w:r>
        <w:rPr>
          <w:rFonts w:ascii="Times New Roman" w:hAnsi="Times New Roman" w:cs="Times New Roman"/>
          <w:color w:val="F79646" w:themeColor="accent6"/>
          <w:sz w:val="72"/>
          <w:szCs w:val="72"/>
        </w:rPr>
        <w:t>по форме:</w:t>
      </w:r>
    </w:p>
    <w:p w:rsidR="00431C31" w:rsidRDefault="00431C31" w:rsidP="00431C31">
      <w:pPr>
        <w:jc w:val="center"/>
        <w:rPr>
          <w:rFonts w:ascii="Times New Roman" w:hAnsi="Times New Roman" w:cs="Times New Roman"/>
          <w:color w:val="F79646" w:themeColor="accent6"/>
          <w:sz w:val="72"/>
          <w:szCs w:val="72"/>
        </w:rPr>
      </w:pPr>
    </w:p>
    <w:p w:rsidR="00431C31" w:rsidRPr="00431C31" w:rsidRDefault="00431C31" w:rsidP="00431C31">
      <w:pPr>
        <w:jc w:val="center"/>
        <w:rPr>
          <w:rFonts w:ascii="Times New Roman" w:hAnsi="Times New Roman" w:cs="Times New Roman"/>
          <w:color w:val="F79646" w:themeColor="accent6"/>
          <w:sz w:val="24"/>
          <w:szCs w:val="24"/>
        </w:rPr>
      </w:pPr>
    </w:p>
    <w:tbl>
      <w:tblPr>
        <w:tblStyle w:val="a4"/>
        <w:tblW w:w="0" w:type="auto"/>
        <w:tblInd w:w="-601" w:type="dxa"/>
        <w:tblLook w:val="04A0" w:firstRow="1" w:lastRow="0" w:firstColumn="1" w:lastColumn="0" w:noHBand="0" w:noVBand="1"/>
      </w:tblPr>
      <w:tblGrid>
        <w:gridCol w:w="1217"/>
        <w:gridCol w:w="768"/>
        <w:gridCol w:w="1053"/>
        <w:gridCol w:w="961"/>
        <w:gridCol w:w="1024"/>
        <w:gridCol w:w="989"/>
        <w:gridCol w:w="1456"/>
        <w:gridCol w:w="1456"/>
        <w:gridCol w:w="1248"/>
      </w:tblGrid>
      <w:tr w:rsidR="00082CC1" w:rsidTr="00082CC1">
        <w:trPr>
          <w:trHeight w:val="765"/>
        </w:trPr>
        <w:tc>
          <w:tcPr>
            <w:tcW w:w="1727" w:type="dxa"/>
            <w:vMerge w:val="restart"/>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Количество обучающихся (из числа обучающихся, не приступивших к выполнению нормативов в 2014-2015 учебном году)</w:t>
            </w:r>
          </w:p>
        </w:tc>
        <w:tc>
          <w:tcPr>
            <w:tcW w:w="2590" w:type="dxa"/>
            <w:gridSpan w:val="3"/>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Успешно справились с выполнением нормативов</w:t>
            </w:r>
          </w:p>
        </w:tc>
        <w:tc>
          <w:tcPr>
            <w:tcW w:w="952" w:type="dxa"/>
            <w:vMerge w:val="restart"/>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Справились не в полном объеме</w:t>
            </w:r>
          </w:p>
        </w:tc>
        <w:tc>
          <w:tcPr>
            <w:tcW w:w="920" w:type="dxa"/>
            <w:vMerge w:val="restart"/>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Не справились</w:t>
            </w:r>
          </w:p>
        </w:tc>
        <w:tc>
          <w:tcPr>
            <w:tcW w:w="1345" w:type="dxa"/>
            <w:vMerge w:val="restart"/>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Количество обучающихся подготовительной группы, приступивших к выполнению нормативов</w:t>
            </w:r>
          </w:p>
        </w:tc>
        <w:tc>
          <w:tcPr>
            <w:tcW w:w="1345" w:type="dxa"/>
            <w:vMerge w:val="restart"/>
          </w:tcPr>
          <w:p w:rsidR="00082CC1" w:rsidRDefault="00082CC1" w:rsidP="00A47EC1">
            <w:pPr>
              <w:rPr>
                <w:rFonts w:ascii="Times New Roman" w:hAnsi="Times New Roman" w:cs="Times New Roman"/>
                <w:sz w:val="24"/>
                <w:szCs w:val="24"/>
              </w:rPr>
            </w:pPr>
            <w:proofErr w:type="gramStart"/>
            <w:r>
              <w:rPr>
                <w:rFonts w:ascii="Times New Roman" w:hAnsi="Times New Roman" w:cs="Times New Roman"/>
                <w:sz w:val="24"/>
                <w:szCs w:val="24"/>
              </w:rPr>
              <w:t>Виды испытаний (упражнений, участие в мероприятиях) для обучающихся подготовительной группы</w:t>
            </w:r>
            <w:proofErr w:type="gramEnd"/>
          </w:p>
        </w:tc>
        <w:tc>
          <w:tcPr>
            <w:tcW w:w="1293" w:type="dxa"/>
            <w:vMerge w:val="restart"/>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 xml:space="preserve">Формы работы по апробации ВФСК ГТО для учащихся специальной медицинской группы, количество обучающихся </w:t>
            </w:r>
            <w:proofErr w:type="spellStart"/>
            <w:r>
              <w:rPr>
                <w:rFonts w:ascii="Times New Roman" w:hAnsi="Times New Roman" w:cs="Times New Roman"/>
                <w:sz w:val="24"/>
                <w:szCs w:val="24"/>
              </w:rPr>
              <w:t>спец</w:t>
            </w:r>
            <w:proofErr w:type="gramStart"/>
            <w:r>
              <w:rPr>
                <w:rFonts w:ascii="Times New Roman" w:hAnsi="Times New Roman" w:cs="Times New Roman"/>
                <w:sz w:val="24"/>
                <w:szCs w:val="24"/>
              </w:rPr>
              <w:t>.м</w:t>
            </w:r>
            <w:proofErr w:type="gramEnd"/>
            <w:r>
              <w:rPr>
                <w:rFonts w:ascii="Times New Roman" w:hAnsi="Times New Roman" w:cs="Times New Roman"/>
                <w:sz w:val="24"/>
                <w:szCs w:val="24"/>
              </w:rPr>
              <w:t>ед</w:t>
            </w:r>
            <w:proofErr w:type="spellEnd"/>
            <w:r>
              <w:rPr>
                <w:rFonts w:ascii="Times New Roman" w:hAnsi="Times New Roman" w:cs="Times New Roman"/>
                <w:sz w:val="24"/>
                <w:szCs w:val="24"/>
              </w:rPr>
              <w:t>.</w:t>
            </w:r>
          </w:p>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группы, участвовавших в мероприятиях</w:t>
            </w:r>
          </w:p>
        </w:tc>
      </w:tr>
      <w:tr w:rsidR="00082CC1" w:rsidTr="00082CC1">
        <w:trPr>
          <w:trHeight w:val="1980"/>
        </w:trPr>
        <w:tc>
          <w:tcPr>
            <w:tcW w:w="1727" w:type="dxa"/>
            <w:vMerge/>
          </w:tcPr>
          <w:p w:rsidR="00082CC1" w:rsidRDefault="00082CC1" w:rsidP="00A47EC1">
            <w:pPr>
              <w:rPr>
                <w:rFonts w:ascii="Times New Roman" w:hAnsi="Times New Roman" w:cs="Times New Roman"/>
                <w:sz w:val="24"/>
                <w:szCs w:val="24"/>
              </w:rPr>
            </w:pPr>
          </w:p>
        </w:tc>
        <w:tc>
          <w:tcPr>
            <w:tcW w:w="718" w:type="dxa"/>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Золотой знак отличия</w:t>
            </w:r>
          </w:p>
        </w:tc>
        <w:tc>
          <w:tcPr>
            <w:tcW w:w="978" w:type="dxa"/>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Серебряный знак отличия</w:t>
            </w:r>
          </w:p>
        </w:tc>
        <w:tc>
          <w:tcPr>
            <w:tcW w:w="894" w:type="dxa"/>
          </w:tcPr>
          <w:p w:rsidR="00082CC1" w:rsidRDefault="00082CC1" w:rsidP="00A47EC1">
            <w:pPr>
              <w:rPr>
                <w:rFonts w:ascii="Times New Roman" w:hAnsi="Times New Roman" w:cs="Times New Roman"/>
                <w:sz w:val="24"/>
                <w:szCs w:val="24"/>
              </w:rPr>
            </w:pPr>
            <w:r>
              <w:rPr>
                <w:rFonts w:ascii="Times New Roman" w:hAnsi="Times New Roman" w:cs="Times New Roman"/>
                <w:sz w:val="24"/>
                <w:szCs w:val="24"/>
              </w:rPr>
              <w:t>Бронзовый знак отличия</w:t>
            </w:r>
          </w:p>
        </w:tc>
        <w:tc>
          <w:tcPr>
            <w:tcW w:w="952" w:type="dxa"/>
            <w:vMerge/>
          </w:tcPr>
          <w:p w:rsidR="00082CC1" w:rsidRDefault="00082CC1" w:rsidP="00A47EC1">
            <w:pPr>
              <w:rPr>
                <w:rFonts w:ascii="Times New Roman" w:hAnsi="Times New Roman" w:cs="Times New Roman"/>
                <w:sz w:val="24"/>
                <w:szCs w:val="24"/>
              </w:rPr>
            </w:pPr>
          </w:p>
        </w:tc>
        <w:tc>
          <w:tcPr>
            <w:tcW w:w="920" w:type="dxa"/>
            <w:vMerge/>
          </w:tcPr>
          <w:p w:rsidR="00082CC1" w:rsidRDefault="00082CC1" w:rsidP="00A47EC1">
            <w:pPr>
              <w:rPr>
                <w:rFonts w:ascii="Times New Roman" w:hAnsi="Times New Roman" w:cs="Times New Roman"/>
                <w:sz w:val="24"/>
                <w:szCs w:val="24"/>
              </w:rPr>
            </w:pPr>
          </w:p>
        </w:tc>
        <w:tc>
          <w:tcPr>
            <w:tcW w:w="1345" w:type="dxa"/>
            <w:vMerge/>
          </w:tcPr>
          <w:p w:rsidR="00082CC1" w:rsidRDefault="00082CC1" w:rsidP="00A47EC1">
            <w:pPr>
              <w:rPr>
                <w:rFonts w:ascii="Times New Roman" w:hAnsi="Times New Roman" w:cs="Times New Roman"/>
                <w:sz w:val="24"/>
                <w:szCs w:val="24"/>
              </w:rPr>
            </w:pPr>
          </w:p>
        </w:tc>
        <w:tc>
          <w:tcPr>
            <w:tcW w:w="1345" w:type="dxa"/>
            <w:vMerge/>
          </w:tcPr>
          <w:p w:rsidR="00082CC1" w:rsidRDefault="00082CC1" w:rsidP="00A47EC1">
            <w:pPr>
              <w:rPr>
                <w:rFonts w:ascii="Times New Roman" w:hAnsi="Times New Roman" w:cs="Times New Roman"/>
                <w:sz w:val="24"/>
                <w:szCs w:val="24"/>
              </w:rPr>
            </w:pPr>
          </w:p>
        </w:tc>
        <w:tc>
          <w:tcPr>
            <w:tcW w:w="1293" w:type="dxa"/>
            <w:vMerge/>
          </w:tcPr>
          <w:p w:rsidR="00082CC1" w:rsidRDefault="00082CC1" w:rsidP="00A47EC1">
            <w:pPr>
              <w:rPr>
                <w:rFonts w:ascii="Times New Roman" w:hAnsi="Times New Roman" w:cs="Times New Roman"/>
                <w:sz w:val="24"/>
                <w:szCs w:val="24"/>
              </w:rPr>
            </w:pPr>
          </w:p>
        </w:tc>
      </w:tr>
      <w:tr w:rsidR="00082CC1" w:rsidTr="00082CC1">
        <w:tc>
          <w:tcPr>
            <w:tcW w:w="1727" w:type="dxa"/>
          </w:tcPr>
          <w:p w:rsidR="00431C31" w:rsidRDefault="00431C31" w:rsidP="00A47EC1">
            <w:pPr>
              <w:rPr>
                <w:rFonts w:ascii="Times New Roman" w:hAnsi="Times New Roman" w:cs="Times New Roman"/>
                <w:sz w:val="24"/>
                <w:szCs w:val="24"/>
              </w:rPr>
            </w:pPr>
          </w:p>
        </w:tc>
        <w:tc>
          <w:tcPr>
            <w:tcW w:w="718" w:type="dxa"/>
          </w:tcPr>
          <w:p w:rsidR="00431C31" w:rsidRDefault="00431C31" w:rsidP="00A47EC1">
            <w:pPr>
              <w:rPr>
                <w:rFonts w:ascii="Times New Roman" w:hAnsi="Times New Roman" w:cs="Times New Roman"/>
                <w:sz w:val="24"/>
                <w:szCs w:val="24"/>
              </w:rPr>
            </w:pPr>
          </w:p>
        </w:tc>
        <w:tc>
          <w:tcPr>
            <w:tcW w:w="978" w:type="dxa"/>
          </w:tcPr>
          <w:p w:rsidR="00431C31" w:rsidRDefault="00431C31" w:rsidP="00A47EC1">
            <w:pPr>
              <w:rPr>
                <w:rFonts w:ascii="Times New Roman" w:hAnsi="Times New Roman" w:cs="Times New Roman"/>
                <w:sz w:val="24"/>
                <w:szCs w:val="24"/>
              </w:rPr>
            </w:pPr>
          </w:p>
        </w:tc>
        <w:tc>
          <w:tcPr>
            <w:tcW w:w="894" w:type="dxa"/>
          </w:tcPr>
          <w:p w:rsidR="00431C31" w:rsidRDefault="00431C31" w:rsidP="00A47EC1">
            <w:pPr>
              <w:rPr>
                <w:rFonts w:ascii="Times New Roman" w:hAnsi="Times New Roman" w:cs="Times New Roman"/>
                <w:sz w:val="24"/>
                <w:szCs w:val="24"/>
              </w:rPr>
            </w:pPr>
          </w:p>
        </w:tc>
        <w:tc>
          <w:tcPr>
            <w:tcW w:w="952" w:type="dxa"/>
          </w:tcPr>
          <w:p w:rsidR="00431C31" w:rsidRDefault="00431C31" w:rsidP="00A47EC1">
            <w:pPr>
              <w:rPr>
                <w:rFonts w:ascii="Times New Roman" w:hAnsi="Times New Roman" w:cs="Times New Roman"/>
                <w:sz w:val="24"/>
                <w:szCs w:val="24"/>
              </w:rPr>
            </w:pPr>
          </w:p>
        </w:tc>
        <w:tc>
          <w:tcPr>
            <w:tcW w:w="920" w:type="dxa"/>
          </w:tcPr>
          <w:p w:rsidR="00431C31" w:rsidRDefault="00431C31" w:rsidP="00A47EC1">
            <w:pPr>
              <w:rPr>
                <w:rFonts w:ascii="Times New Roman" w:hAnsi="Times New Roman" w:cs="Times New Roman"/>
                <w:sz w:val="24"/>
                <w:szCs w:val="24"/>
              </w:rPr>
            </w:pPr>
          </w:p>
        </w:tc>
        <w:tc>
          <w:tcPr>
            <w:tcW w:w="1345" w:type="dxa"/>
          </w:tcPr>
          <w:p w:rsidR="00431C31" w:rsidRDefault="00431C31" w:rsidP="00A47EC1">
            <w:pPr>
              <w:rPr>
                <w:rFonts w:ascii="Times New Roman" w:hAnsi="Times New Roman" w:cs="Times New Roman"/>
                <w:sz w:val="24"/>
                <w:szCs w:val="24"/>
              </w:rPr>
            </w:pPr>
          </w:p>
        </w:tc>
        <w:tc>
          <w:tcPr>
            <w:tcW w:w="1345" w:type="dxa"/>
          </w:tcPr>
          <w:p w:rsidR="00431C31" w:rsidRDefault="00431C31" w:rsidP="00A47EC1">
            <w:pPr>
              <w:rPr>
                <w:rFonts w:ascii="Times New Roman" w:hAnsi="Times New Roman" w:cs="Times New Roman"/>
                <w:sz w:val="24"/>
                <w:szCs w:val="24"/>
              </w:rPr>
            </w:pPr>
          </w:p>
        </w:tc>
        <w:tc>
          <w:tcPr>
            <w:tcW w:w="1293" w:type="dxa"/>
          </w:tcPr>
          <w:p w:rsidR="00431C31" w:rsidRDefault="00431C31" w:rsidP="00A47EC1">
            <w:pPr>
              <w:rPr>
                <w:rFonts w:ascii="Times New Roman" w:hAnsi="Times New Roman" w:cs="Times New Roman"/>
                <w:sz w:val="24"/>
                <w:szCs w:val="24"/>
              </w:rPr>
            </w:pPr>
          </w:p>
        </w:tc>
      </w:tr>
    </w:tbl>
    <w:p w:rsidR="00A47EC1" w:rsidRPr="00431C31" w:rsidRDefault="00A47EC1" w:rsidP="00A47EC1">
      <w:pPr>
        <w:rPr>
          <w:rFonts w:ascii="Times New Roman" w:hAnsi="Times New Roman" w:cs="Times New Roman"/>
          <w:sz w:val="24"/>
          <w:szCs w:val="24"/>
        </w:rPr>
      </w:pPr>
    </w:p>
    <w:p w:rsidR="00AE6DD6" w:rsidRPr="00A47EC1" w:rsidRDefault="00AE6DD6" w:rsidP="00A47EC1">
      <w:pPr>
        <w:rPr>
          <w:rFonts w:ascii="Times New Roman" w:hAnsi="Times New Roman" w:cs="Times New Roman"/>
          <w:sz w:val="36"/>
          <w:szCs w:val="36"/>
        </w:rPr>
      </w:pPr>
    </w:p>
    <w:sectPr w:rsidR="00AE6DD6" w:rsidRPr="00A47E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rebuchet MS">
    <w:panose1 w:val="020B0603020202020204"/>
    <w:charset w:val="CC"/>
    <w:family w:val="swiss"/>
    <w:pitch w:val="variable"/>
    <w:sig w:usb0="00000287" w:usb1="00000000" w:usb2="00000000" w:usb3="00000000" w:csb0="0000009F" w:csb1="00000000"/>
  </w:font>
  <w:font w:name="Lucida Grande">
    <w:altName w:val="Times New Roman"/>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A1093"/>
    <w:multiLevelType w:val="hybridMultilevel"/>
    <w:tmpl w:val="38486B0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9A8"/>
    <w:rsid w:val="00082CC1"/>
    <w:rsid w:val="00151EB1"/>
    <w:rsid w:val="00431C31"/>
    <w:rsid w:val="007D1BDA"/>
    <w:rsid w:val="00A07E34"/>
    <w:rsid w:val="00A259A8"/>
    <w:rsid w:val="00A47EC1"/>
    <w:rsid w:val="00A71F43"/>
    <w:rsid w:val="00AE6DD6"/>
    <w:rsid w:val="00BD32A7"/>
    <w:rsid w:val="00D51B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259A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A25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259A8"/>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A259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071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13</Pages>
  <Words>1108</Words>
  <Characters>6318</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VectoR</cp:lastModifiedBy>
  <cp:revision>3</cp:revision>
  <dcterms:created xsi:type="dcterms:W3CDTF">2015-09-16T04:47:00Z</dcterms:created>
  <dcterms:modified xsi:type="dcterms:W3CDTF">2015-09-21T17:06:00Z</dcterms:modified>
</cp:coreProperties>
</file>